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B95D1" w14:textId="77777777" w:rsidR="00D0480A" w:rsidRDefault="00D0480A">
      <w:pPr>
        <w:rPr>
          <w:rFonts w:hint="eastAsia"/>
        </w:rPr>
      </w:pPr>
    </w:p>
    <w:p w14:paraId="414F5229" w14:textId="1E28E3CE" w:rsidR="00D0480A" w:rsidRDefault="00000000">
      <w:pPr>
        <w:jc w:val="center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B-15办公楼沉降观测</w:t>
      </w:r>
      <w:r w:rsidR="00FB133F">
        <w:rPr>
          <w:rFonts w:ascii="宋体" w:eastAsia="宋体" w:hAnsi="宋体" w:cs="宋体" w:hint="eastAsia"/>
          <w:b/>
          <w:sz w:val="28"/>
          <w:szCs w:val="28"/>
        </w:rPr>
        <w:t>、基坑监测</w:t>
      </w:r>
      <w:r>
        <w:rPr>
          <w:rFonts w:ascii="宋体" w:eastAsia="宋体" w:hAnsi="宋体" w:cs="宋体" w:hint="eastAsia"/>
          <w:b/>
          <w:sz w:val="28"/>
          <w:szCs w:val="28"/>
        </w:rPr>
        <w:t>报价单</w:t>
      </w:r>
    </w:p>
    <w:p w14:paraId="1B0FC391" w14:textId="77777777" w:rsidR="00D0480A" w:rsidRPr="00FB133F" w:rsidRDefault="00000000">
      <w:pPr>
        <w:rPr>
          <w:rFonts w:ascii="仿宋" w:eastAsia="仿宋" w:hAnsi="仿宋" w:cs="仿宋" w:hint="eastAsia"/>
          <w:bCs/>
          <w:sz w:val="24"/>
          <w:szCs w:val="24"/>
        </w:rPr>
      </w:pPr>
      <w:r w:rsidRPr="00FB133F">
        <w:rPr>
          <w:rFonts w:ascii="仿宋" w:eastAsia="仿宋" w:hAnsi="仿宋" w:cs="仿宋" w:hint="eastAsia"/>
          <w:bCs/>
          <w:sz w:val="24"/>
          <w:szCs w:val="24"/>
        </w:rPr>
        <w:t xml:space="preserve">   一、工程概况</w:t>
      </w:r>
    </w:p>
    <w:p w14:paraId="138DF4A0" w14:textId="77777777" w:rsidR="00D0480A" w:rsidRDefault="00000000">
      <w:pPr>
        <w:ind w:firstLineChars="200" w:firstLine="480"/>
        <w:rPr>
          <w:rFonts w:ascii="仿宋" w:eastAsia="仿宋" w:hAnsi="仿宋" w:cs="仿宋" w:hint="eastAsia"/>
          <w:bCs/>
          <w:sz w:val="24"/>
          <w:szCs w:val="24"/>
        </w:rPr>
      </w:pPr>
      <w:bookmarkStart w:id="0" w:name="_Hlk212585703"/>
      <w:r>
        <w:rPr>
          <w:rFonts w:ascii="仿宋" w:eastAsia="仿宋" w:hAnsi="仿宋" w:cs="仿宋" w:hint="eastAsia"/>
          <w:bCs/>
          <w:sz w:val="24"/>
          <w:szCs w:val="24"/>
        </w:rPr>
        <w:t>B-15办公楼建筑面积19132.49㎡。地下1层建筑面积5960.48㎡，地上6层钢筋混凝土框架结构。基坑开挖深度-6.62m，基坑东西长度约100m，南北宽度约65m。</w:t>
      </w:r>
    </w:p>
    <w:bookmarkEnd w:id="0"/>
    <w:p w14:paraId="73B56A06" w14:textId="2EA04712" w:rsidR="00D0480A" w:rsidRPr="00FB133F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  <w:szCs w:val="24"/>
        </w:rPr>
      </w:pPr>
      <w:r w:rsidRPr="00FB133F">
        <w:rPr>
          <w:rFonts w:ascii="仿宋" w:eastAsia="仿宋" w:hAnsi="仿宋" w:cs="仿宋" w:hint="eastAsia"/>
          <w:bCs/>
          <w:sz w:val="24"/>
          <w:szCs w:val="24"/>
        </w:rPr>
        <w:t>二、</w:t>
      </w:r>
      <w:r w:rsidR="00FB133F">
        <w:rPr>
          <w:rFonts w:ascii="仿宋" w:eastAsia="仿宋" w:hAnsi="仿宋" w:cs="仿宋" w:hint="eastAsia"/>
          <w:bCs/>
          <w:sz w:val="24"/>
          <w:szCs w:val="24"/>
        </w:rPr>
        <w:t>工程</w:t>
      </w:r>
      <w:r w:rsidRPr="00FB133F">
        <w:rPr>
          <w:rFonts w:ascii="仿宋" w:eastAsia="仿宋" w:hAnsi="仿宋" w:cs="仿宋" w:hint="eastAsia"/>
          <w:bCs/>
          <w:sz w:val="24"/>
          <w:szCs w:val="24"/>
        </w:rPr>
        <w:t>内容</w:t>
      </w:r>
    </w:p>
    <w:p w14:paraId="11B16949" w14:textId="77777777" w:rsidR="00D0480A" w:rsidRDefault="00000000">
      <w:pPr>
        <w:spacing w:line="560" w:lineRule="exact"/>
        <w:ind w:firstLineChars="200" w:firstLine="480"/>
        <w:rPr>
          <w:rFonts w:ascii="仿宋" w:eastAsia="仿宋" w:hAnsi="仿宋" w:cs="仿宋" w:hint="eastAsia"/>
          <w:bCs/>
          <w:sz w:val="24"/>
          <w:szCs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>1、基准点测量，验证基准点稳定性。</w:t>
      </w:r>
    </w:p>
    <w:p w14:paraId="1238AAA4" w14:textId="77777777" w:rsidR="00FB133F" w:rsidRDefault="00000000" w:rsidP="00FB133F">
      <w:pPr>
        <w:pStyle w:val="2"/>
        <w:ind w:firstLineChars="200" w:firstLine="480"/>
        <w:rPr>
          <w:rFonts w:ascii="仿宋" w:eastAsia="仿宋" w:hAnsi="仿宋" w:cs="仿宋" w:hint="eastAsia"/>
          <w:b w:val="0"/>
          <w:szCs w:val="24"/>
        </w:rPr>
      </w:pPr>
      <w:r>
        <w:rPr>
          <w:rFonts w:ascii="仿宋" w:eastAsia="仿宋" w:hAnsi="仿宋" w:cs="仿宋" w:hint="eastAsia"/>
          <w:b w:val="0"/>
          <w:szCs w:val="24"/>
        </w:rPr>
        <w:t>2、</w:t>
      </w:r>
      <w:r w:rsidR="00FB133F">
        <w:rPr>
          <w:rFonts w:ascii="仿宋" w:eastAsia="仿宋" w:hAnsi="仿宋" w:cs="仿宋" w:hint="eastAsia"/>
          <w:b w:val="0"/>
          <w:szCs w:val="24"/>
        </w:rPr>
        <w:t>建筑物沉降量、差异沉降量测量、沉降速率。</w:t>
      </w:r>
      <w:r w:rsidR="00FB133F" w:rsidRPr="008C01EB">
        <w:rPr>
          <w:rFonts w:ascii="仿宋" w:eastAsia="仿宋" w:hAnsi="仿宋" w:cs="仿宋" w:hint="eastAsia"/>
          <w:b w:val="0"/>
          <w:szCs w:val="24"/>
        </w:rPr>
        <w:t>建筑物沉降观测的具体要求按照(JGJ8-2016)《建筑变形测量规程》有关规定执行</w:t>
      </w:r>
      <w:r w:rsidR="00FB133F">
        <w:rPr>
          <w:rFonts w:ascii="仿宋" w:eastAsia="仿宋" w:hAnsi="仿宋" w:cs="仿宋" w:hint="eastAsia"/>
          <w:b w:val="0"/>
          <w:szCs w:val="24"/>
        </w:rPr>
        <w:t>。</w:t>
      </w:r>
      <w:r w:rsidR="00FB133F" w:rsidRPr="008C01EB">
        <w:rPr>
          <w:rFonts w:ascii="仿宋" w:eastAsia="仿宋" w:hAnsi="仿宋" w:cs="仿宋" w:hint="eastAsia"/>
          <w:b w:val="0"/>
          <w:szCs w:val="24"/>
        </w:rPr>
        <w:t>若发现沉降有异常时,应及时通知</w:t>
      </w:r>
      <w:r w:rsidR="00FB133F">
        <w:rPr>
          <w:rFonts w:ascii="仿宋" w:eastAsia="仿宋" w:hAnsi="仿宋" w:cs="仿宋" w:hint="eastAsia"/>
          <w:b w:val="0"/>
          <w:szCs w:val="24"/>
        </w:rPr>
        <w:t>建设</w:t>
      </w:r>
      <w:r w:rsidR="00FB133F" w:rsidRPr="008C01EB">
        <w:rPr>
          <w:rFonts w:ascii="仿宋" w:eastAsia="仿宋" w:hAnsi="仿宋" w:cs="仿宋" w:hint="eastAsia"/>
          <w:b w:val="0"/>
          <w:szCs w:val="24"/>
        </w:rPr>
        <w:t>单位。</w:t>
      </w:r>
    </w:p>
    <w:p w14:paraId="3A728548" w14:textId="18182D08" w:rsidR="00FB133F" w:rsidRPr="00FB133F" w:rsidRDefault="00FB133F" w:rsidP="00FB133F">
      <w:pPr>
        <w:ind w:firstLineChars="200" w:firstLine="480"/>
        <w:rPr>
          <w:rFonts w:ascii="仿宋" w:eastAsia="仿宋" w:hAnsi="仿宋" w:cs="仿宋" w:hint="eastAsia"/>
          <w:bCs/>
          <w:sz w:val="24"/>
          <w:szCs w:val="24"/>
        </w:rPr>
      </w:pPr>
      <w:r w:rsidRPr="00FB133F">
        <w:rPr>
          <w:rFonts w:ascii="仿宋" w:eastAsia="仿宋" w:hAnsi="仿宋" w:cs="仿宋" w:hint="eastAsia"/>
          <w:bCs/>
          <w:sz w:val="24"/>
          <w:szCs w:val="24"/>
        </w:rPr>
        <w:t>3、</w:t>
      </w:r>
      <w:r>
        <w:rPr>
          <w:rFonts w:ascii="仿宋" w:eastAsia="仿宋" w:hAnsi="仿宋" w:cs="仿宋" w:hint="eastAsia"/>
          <w:bCs/>
          <w:sz w:val="24"/>
          <w:szCs w:val="24"/>
        </w:rPr>
        <w:t>基坑</w:t>
      </w:r>
      <w:r w:rsidRPr="00FB133F">
        <w:rPr>
          <w:rFonts w:ascii="仿宋" w:eastAsia="仿宋" w:hAnsi="仿宋" w:cs="仿宋" w:hint="eastAsia"/>
          <w:bCs/>
          <w:sz w:val="24"/>
          <w:szCs w:val="24"/>
        </w:rPr>
        <w:t>支护结构顶部水平位移及竖向位移、基坑周边地面沉降、基坑周边道路沉降、基坑周边建筑物及地表裂缝、基坑周边管线变形、锚索轴力等。</w:t>
      </w:r>
    </w:p>
    <w:p w14:paraId="2A9DB261" w14:textId="5ACD52BE" w:rsidR="00D0480A" w:rsidRPr="00FB133F" w:rsidRDefault="00FB133F" w:rsidP="00FB133F">
      <w:pPr>
        <w:pStyle w:val="2"/>
        <w:ind w:firstLineChars="200" w:firstLine="480"/>
        <w:rPr>
          <w:rFonts w:ascii="仿宋" w:eastAsia="仿宋" w:hAnsi="仿宋" w:cs="仿宋" w:hint="eastAsia"/>
          <w:b w:val="0"/>
          <w:szCs w:val="24"/>
        </w:rPr>
      </w:pPr>
      <w:r>
        <w:rPr>
          <w:rFonts w:ascii="仿宋" w:eastAsia="仿宋" w:hAnsi="仿宋" w:cs="仿宋" w:hint="eastAsia"/>
          <w:b w:val="0"/>
          <w:szCs w:val="24"/>
        </w:rPr>
        <w:t>4</w:t>
      </w:r>
      <w:r w:rsidRPr="00FB133F">
        <w:rPr>
          <w:rFonts w:ascii="仿宋" w:eastAsia="仿宋" w:hAnsi="仿宋" w:cs="仿宋" w:hint="eastAsia"/>
          <w:b w:val="0"/>
          <w:szCs w:val="24"/>
        </w:rPr>
        <w:t>、周期与观测次数</w:t>
      </w:r>
      <w:r w:rsidRPr="00FB133F">
        <w:rPr>
          <w:rFonts w:ascii="仿宋" w:eastAsia="仿宋" w:hAnsi="仿宋" w:cs="仿宋"/>
          <w:b w:val="0"/>
          <w:szCs w:val="24"/>
        </w:rPr>
        <w:t xml:space="preserve"> </w:t>
      </w:r>
    </w:p>
    <w:p w14:paraId="3D469023" w14:textId="293BE60C" w:rsidR="00D0480A" w:rsidRDefault="00FB133F">
      <w:pPr>
        <w:ind w:firstLineChars="200" w:firstLine="480"/>
        <w:rPr>
          <w:rFonts w:ascii="仿宋" w:eastAsia="仿宋" w:hAnsi="仿宋" w:cs="仿宋" w:hint="eastAsia"/>
          <w:bCs/>
          <w:sz w:val="24"/>
          <w:szCs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>4.1主体沉降观测</w:t>
      </w:r>
    </w:p>
    <w:tbl>
      <w:tblPr>
        <w:tblpPr w:leftFromText="180" w:rightFromText="180" w:vertAnchor="text" w:horzAnchor="page" w:tblpX="1867" w:tblpY="260"/>
        <w:tblOverlap w:val="never"/>
        <w:tblW w:w="9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6"/>
        <w:gridCol w:w="966"/>
        <w:gridCol w:w="1912"/>
        <w:gridCol w:w="1163"/>
        <w:gridCol w:w="1397"/>
        <w:gridCol w:w="1097"/>
        <w:gridCol w:w="1247"/>
      </w:tblGrid>
      <w:tr w:rsidR="00D0480A" w14:paraId="57694380" w14:textId="77777777">
        <w:trPr>
          <w:trHeight w:val="519"/>
        </w:trPr>
        <w:tc>
          <w:tcPr>
            <w:tcW w:w="1496" w:type="dxa"/>
            <w:vAlign w:val="center"/>
          </w:tcPr>
          <w:p w14:paraId="0DF866DA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楼号</w:t>
            </w:r>
          </w:p>
        </w:tc>
        <w:tc>
          <w:tcPr>
            <w:tcW w:w="966" w:type="dxa"/>
            <w:vAlign w:val="center"/>
          </w:tcPr>
          <w:p w14:paraId="0F5510D1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层数</w:t>
            </w:r>
          </w:p>
        </w:tc>
        <w:tc>
          <w:tcPr>
            <w:tcW w:w="1912" w:type="dxa"/>
            <w:vAlign w:val="center"/>
          </w:tcPr>
          <w:p w14:paraId="219723BD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主体施工至封顶</w:t>
            </w:r>
          </w:p>
        </w:tc>
        <w:tc>
          <w:tcPr>
            <w:tcW w:w="1163" w:type="dxa"/>
            <w:vAlign w:val="center"/>
          </w:tcPr>
          <w:p w14:paraId="5C542383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封顶后</w:t>
            </w:r>
          </w:p>
          <w:p w14:paraId="42511D21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第一年</w:t>
            </w:r>
          </w:p>
        </w:tc>
        <w:tc>
          <w:tcPr>
            <w:tcW w:w="1397" w:type="dxa"/>
            <w:vAlign w:val="center"/>
          </w:tcPr>
          <w:p w14:paraId="2E577FAF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封顶后</w:t>
            </w:r>
          </w:p>
          <w:p w14:paraId="4F450531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第二年</w:t>
            </w:r>
          </w:p>
        </w:tc>
        <w:tc>
          <w:tcPr>
            <w:tcW w:w="1097" w:type="dxa"/>
            <w:vAlign w:val="center"/>
          </w:tcPr>
          <w:p w14:paraId="1C4FDF41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小计</w:t>
            </w:r>
          </w:p>
          <w:p w14:paraId="1E79582A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（次）</w:t>
            </w:r>
          </w:p>
        </w:tc>
        <w:tc>
          <w:tcPr>
            <w:tcW w:w="1247" w:type="dxa"/>
            <w:vAlign w:val="center"/>
          </w:tcPr>
          <w:p w14:paraId="4F7C8D91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合计</w:t>
            </w:r>
          </w:p>
          <w:p w14:paraId="51BE23F4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观测次数</w:t>
            </w:r>
          </w:p>
        </w:tc>
      </w:tr>
      <w:tr w:rsidR="00D0480A" w14:paraId="04FE91D6" w14:textId="77777777">
        <w:trPr>
          <w:trHeight w:val="554"/>
        </w:trPr>
        <w:tc>
          <w:tcPr>
            <w:tcW w:w="1496" w:type="dxa"/>
            <w:vAlign w:val="center"/>
          </w:tcPr>
          <w:p w14:paraId="1B138D70" w14:textId="77777777" w:rsidR="00D0480A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B-15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办公楼</w:t>
            </w:r>
          </w:p>
        </w:tc>
        <w:tc>
          <w:tcPr>
            <w:tcW w:w="966" w:type="dxa"/>
            <w:vAlign w:val="center"/>
          </w:tcPr>
          <w:p w14:paraId="4C44B56C" w14:textId="77777777" w:rsidR="00D0480A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6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层</w:t>
            </w:r>
          </w:p>
        </w:tc>
        <w:tc>
          <w:tcPr>
            <w:tcW w:w="1912" w:type="dxa"/>
            <w:vAlign w:val="center"/>
          </w:tcPr>
          <w:p w14:paraId="11613AF4" w14:textId="77777777" w:rsidR="00D0480A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000000"/>
                <w:szCs w:val="21"/>
              </w:rPr>
              <w:t>6</w:t>
            </w:r>
          </w:p>
        </w:tc>
        <w:tc>
          <w:tcPr>
            <w:tcW w:w="1163" w:type="dxa"/>
            <w:vAlign w:val="center"/>
          </w:tcPr>
          <w:p w14:paraId="4D46C2C3" w14:textId="77777777" w:rsidR="00D0480A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  <w:t>4</w:t>
            </w:r>
          </w:p>
        </w:tc>
        <w:tc>
          <w:tcPr>
            <w:tcW w:w="1397" w:type="dxa"/>
            <w:vAlign w:val="center"/>
          </w:tcPr>
          <w:p w14:paraId="4CAFB7E5" w14:textId="77777777" w:rsidR="00D0480A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  <w:t>2</w:t>
            </w:r>
          </w:p>
        </w:tc>
        <w:tc>
          <w:tcPr>
            <w:tcW w:w="1097" w:type="dxa"/>
            <w:vAlign w:val="center"/>
          </w:tcPr>
          <w:p w14:paraId="3EB29C57" w14:textId="77777777" w:rsidR="00D0480A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000000"/>
                <w:szCs w:val="21"/>
              </w:rPr>
              <w:t>12</w:t>
            </w:r>
          </w:p>
        </w:tc>
        <w:tc>
          <w:tcPr>
            <w:tcW w:w="1247" w:type="dxa"/>
            <w:vAlign w:val="center"/>
          </w:tcPr>
          <w:p w14:paraId="7206D8C0" w14:textId="77777777" w:rsidR="00D0480A" w:rsidRDefault="00000000">
            <w:pPr>
              <w:pStyle w:val="a3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000000"/>
                <w:sz w:val="21"/>
                <w:szCs w:val="21"/>
              </w:rPr>
              <w:t>12</w:t>
            </w:r>
          </w:p>
        </w:tc>
      </w:tr>
    </w:tbl>
    <w:p w14:paraId="52B289A2" w14:textId="4B3D041A" w:rsidR="00D0480A" w:rsidRDefault="00FB133F">
      <w:pPr>
        <w:ind w:firstLineChars="200" w:firstLine="480"/>
        <w:rPr>
          <w:rFonts w:ascii="仿宋" w:eastAsia="仿宋" w:hAnsi="仿宋" w:cs="仿宋" w:hint="eastAsia"/>
          <w:bCs/>
          <w:sz w:val="24"/>
          <w:szCs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>4.2深基坑变形监测</w:t>
      </w:r>
    </w:p>
    <w:tbl>
      <w:tblPr>
        <w:tblpPr w:leftFromText="180" w:rightFromText="180" w:vertAnchor="text" w:horzAnchor="page" w:tblpX="1867" w:tblpY="260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6"/>
        <w:gridCol w:w="966"/>
        <w:gridCol w:w="7031"/>
      </w:tblGrid>
      <w:tr w:rsidR="00D0480A" w14:paraId="317754DD" w14:textId="77777777" w:rsidTr="00F35154">
        <w:trPr>
          <w:trHeight w:val="519"/>
        </w:trPr>
        <w:tc>
          <w:tcPr>
            <w:tcW w:w="1496" w:type="dxa"/>
            <w:vAlign w:val="center"/>
          </w:tcPr>
          <w:p w14:paraId="23B5DFE6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楼号</w:t>
            </w:r>
          </w:p>
        </w:tc>
        <w:tc>
          <w:tcPr>
            <w:tcW w:w="966" w:type="dxa"/>
            <w:vAlign w:val="center"/>
          </w:tcPr>
          <w:p w14:paraId="2F3A2132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基坑深度</w:t>
            </w:r>
          </w:p>
        </w:tc>
        <w:tc>
          <w:tcPr>
            <w:tcW w:w="7031" w:type="dxa"/>
            <w:vAlign w:val="center"/>
          </w:tcPr>
          <w:p w14:paraId="4F44B81B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观测要求</w:t>
            </w:r>
          </w:p>
        </w:tc>
      </w:tr>
      <w:tr w:rsidR="00D0480A" w14:paraId="21C98037" w14:textId="77777777" w:rsidTr="00F35154">
        <w:trPr>
          <w:trHeight w:val="554"/>
        </w:trPr>
        <w:tc>
          <w:tcPr>
            <w:tcW w:w="1496" w:type="dxa"/>
            <w:vMerge w:val="restart"/>
            <w:vAlign w:val="center"/>
          </w:tcPr>
          <w:p w14:paraId="7DACBF30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B-15办公楼</w:t>
            </w:r>
          </w:p>
        </w:tc>
        <w:tc>
          <w:tcPr>
            <w:tcW w:w="966" w:type="dxa"/>
            <w:vMerge w:val="restart"/>
            <w:vAlign w:val="center"/>
          </w:tcPr>
          <w:p w14:paraId="583430DA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6.62m</w:t>
            </w:r>
          </w:p>
        </w:tc>
        <w:tc>
          <w:tcPr>
            <w:tcW w:w="7031" w:type="dxa"/>
            <w:vAlign w:val="center"/>
          </w:tcPr>
          <w:p w14:paraId="56A58DCA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(1)在基坑开挖前应测得初始值.每周2次:</w:t>
            </w:r>
          </w:p>
        </w:tc>
      </w:tr>
      <w:tr w:rsidR="00D0480A" w14:paraId="16DBD488" w14:textId="77777777" w:rsidTr="00F35154">
        <w:trPr>
          <w:trHeight w:val="554"/>
        </w:trPr>
        <w:tc>
          <w:tcPr>
            <w:tcW w:w="1496" w:type="dxa"/>
            <w:vMerge/>
            <w:vAlign w:val="center"/>
          </w:tcPr>
          <w:p w14:paraId="3AA47859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vAlign w:val="center"/>
          </w:tcPr>
          <w:p w14:paraId="6CCBEBBC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1" w:type="dxa"/>
            <w:vAlign w:val="center"/>
          </w:tcPr>
          <w:p w14:paraId="09EE0EA0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(2)从基坑开挖开始到结构底板浇筑完成后3天,每天1次;</w:t>
            </w:r>
          </w:p>
        </w:tc>
      </w:tr>
      <w:tr w:rsidR="00D0480A" w14:paraId="2E0A4A00" w14:textId="77777777" w:rsidTr="00F35154">
        <w:trPr>
          <w:trHeight w:val="554"/>
        </w:trPr>
        <w:tc>
          <w:tcPr>
            <w:tcW w:w="1496" w:type="dxa"/>
            <w:vMerge/>
            <w:vAlign w:val="center"/>
          </w:tcPr>
          <w:p w14:paraId="4A23E1CB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vAlign w:val="center"/>
          </w:tcPr>
          <w:p w14:paraId="01139229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1" w:type="dxa"/>
            <w:vAlign w:val="center"/>
          </w:tcPr>
          <w:p w14:paraId="60E8FDDE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（3)结构底板浇筑完成后3天到地下结构施工完成,每周2次;</w:t>
            </w:r>
          </w:p>
        </w:tc>
      </w:tr>
      <w:tr w:rsidR="00D0480A" w14:paraId="4936D30A" w14:textId="77777777" w:rsidTr="00F35154">
        <w:trPr>
          <w:trHeight w:val="554"/>
        </w:trPr>
        <w:tc>
          <w:tcPr>
            <w:tcW w:w="1496" w:type="dxa"/>
            <w:vMerge/>
            <w:vAlign w:val="center"/>
          </w:tcPr>
          <w:p w14:paraId="29F9F6AF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vAlign w:val="center"/>
          </w:tcPr>
          <w:p w14:paraId="137760A2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1" w:type="dxa"/>
            <w:vAlign w:val="center"/>
          </w:tcPr>
          <w:p w14:paraId="13AB9488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(4)当出现监测数据到达报警信、数据变化较大或速率加快、支护结构出现开裂、周边地面突发较大沉降或出现严重开裂、临近建筑突发较大沉降或不均匀沉降等异常情况时,应提高监测频率</w:t>
            </w:r>
          </w:p>
        </w:tc>
      </w:tr>
      <w:tr w:rsidR="00D0480A" w14:paraId="26B6C3ED" w14:textId="77777777" w:rsidTr="00F35154">
        <w:trPr>
          <w:trHeight w:val="554"/>
        </w:trPr>
        <w:tc>
          <w:tcPr>
            <w:tcW w:w="1496" w:type="dxa"/>
            <w:vMerge/>
            <w:vAlign w:val="center"/>
          </w:tcPr>
          <w:p w14:paraId="7DFD9371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vAlign w:val="center"/>
          </w:tcPr>
          <w:p w14:paraId="4C7D7B5F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1" w:type="dxa"/>
            <w:vAlign w:val="center"/>
          </w:tcPr>
          <w:p w14:paraId="46AA4C68" w14:textId="77777777" w:rsidR="00D0480A" w:rsidRDefault="00000000">
            <w:pPr>
              <w:pStyle w:val="a3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(5)当有危险事故征兆时,应及时跟踪监测。</w:t>
            </w:r>
          </w:p>
        </w:tc>
      </w:tr>
    </w:tbl>
    <w:p w14:paraId="5FDC3423" w14:textId="77777777" w:rsidR="00D0480A" w:rsidRDefault="00000000">
      <w:pPr>
        <w:spacing w:line="520" w:lineRule="exact"/>
        <w:jc w:val="center"/>
        <w:rPr>
          <w:rFonts w:eastAsia="宋体" w:hint="eastAsia"/>
          <w:bCs/>
          <w:sz w:val="24"/>
        </w:rPr>
      </w:pPr>
      <w:r>
        <w:rPr>
          <w:bCs/>
          <w:sz w:val="24"/>
        </w:rPr>
        <w:t xml:space="preserve">        </w:t>
      </w:r>
      <w:r>
        <w:rPr>
          <w:rFonts w:hint="eastAsia"/>
          <w:bCs/>
          <w:sz w:val="24"/>
        </w:rPr>
        <w:t xml:space="preserve">         </w:t>
      </w:r>
    </w:p>
    <w:p w14:paraId="42E9A11F" w14:textId="77777777" w:rsidR="00D0480A" w:rsidRDefault="00D0480A">
      <w:pPr>
        <w:rPr>
          <w:rFonts w:ascii="仿宋" w:eastAsia="仿宋" w:hAnsi="仿宋" w:cs="仿宋" w:hint="eastAsia"/>
          <w:b/>
          <w:sz w:val="28"/>
          <w:szCs w:val="28"/>
        </w:rPr>
      </w:pPr>
    </w:p>
    <w:p w14:paraId="17D6EADF" w14:textId="77777777" w:rsidR="00D0480A" w:rsidRDefault="00000000">
      <w:pPr>
        <w:numPr>
          <w:ilvl w:val="0"/>
          <w:numId w:val="1"/>
        </w:numPr>
        <w:spacing w:line="360" w:lineRule="auto"/>
        <w:ind w:firstLineChars="200" w:firstLine="482"/>
        <w:rPr>
          <w:rFonts w:ascii="仿宋" w:eastAsia="仿宋" w:hAnsi="仿宋" w:hint="eastAsia"/>
          <w:b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bCs/>
          <w:color w:val="000000"/>
          <w:sz w:val="24"/>
          <w:szCs w:val="24"/>
        </w:rPr>
        <w:t>报价单</w:t>
      </w:r>
    </w:p>
    <w:p w14:paraId="2AFD20DD" w14:textId="77777777" w:rsidR="00D0480A" w:rsidRDefault="00000000">
      <w:pPr>
        <w:spacing w:line="360" w:lineRule="auto"/>
        <w:rPr>
          <w:rFonts w:ascii="仿宋" w:eastAsia="仿宋" w:hAnsi="仿宋" w:hint="eastAsia"/>
          <w:b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bCs/>
          <w:color w:val="000000"/>
          <w:sz w:val="24"/>
          <w:szCs w:val="24"/>
        </w:rPr>
        <w:t xml:space="preserve">    楼栋号：</w:t>
      </w:r>
      <w:r>
        <w:rPr>
          <w:rFonts w:ascii="Times New Roman" w:eastAsia="宋体" w:hAnsi="Times New Roman" w:cs="Times New Roman" w:hint="eastAsia"/>
          <w:bCs/>
          <w:szCs w:val="21"/>
        </w:rPr>
        <w:t>B-15</w:t>
      </w:r>
      <w:r>
        <w:rPr>
          <w:rFonts w:ascii="Times New Roman" w:eastAsia="宋体" w:hAnsi="Times New Roman" w:cs="Times New Roman" w:hint="eastAsia"/>
          <w:bCs/>
          <w:szCs w:val="21"/>
        </w:rPr>
        <w:t>办公楼</w:t>
      </w:r>
    </w:p>
    <w:tbl>
      <w:tblPr>
        <w:tblW w:w="9254" w:type="dxa"/>
        <w:tblInd w:w="855" w:type="dxa"/>
        <w:tblLayout w:type="fixed"/>
        <w:tblLook w:val="04A0" w:firstRow="1" w:lastRow="0" w:firstColumn="1" w:lastColumn="0" w:noHBand="0" w:noVBand="1"/>
      </w:tblPr>
      <w:tblGrid>
        <w:gridCol w:w="638"/>
        <w:gridCol w:w="2222"/>
        <w:gridCol w:w="2512"/>
        <w:gridCol w:w="1163"/>
        <w:gridCol w:w="1434"/>
        <w:gridCol w:w="1285"/>
      </w:tblGrid>
      <w:tr w:rsidR="00D0480A" w14:paraId="6D498539" w14:textId="77777777">
        <w:trPr>
          <w:trHeight w:val="43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14:paraId="4BE28C6F" w14:textId="77777777" w:rsidR="00D0480A" w:rsidRDefault="00000000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4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326979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成</w:t>
            </w:r>
            <w:r>
              <w:rPr>
                <w:rStyle w:val="font21"/>
                <w:rFonts w:ascii="仿宋" w:eastAsia="仿宋" w:hAnsi="仿宋" w:cs="仿宋" w:hint="eastAsia"/>
                <w:sz w:val="21"/>
                <w:szCs w:val="21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果</w:t>
            </w:r>
            <w:r>
              <w:rPr>
                <w:rStyle w:val="font21"/>
                <w:rFonts w:ascii="仿宋" w:eastAsia="仿宋" w:hAnsi="仿宋" w:cs="仿宋" w:hint="eastAsia"/>
                <w:sz w:val="21"/>
                <w:szCs w:val="21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名</w:t>
            </w:r>
            <w:r>
              <w:rPr>
                <w:rStyle w:val="font21"/>
                <w:rFonts w:ascii="仿宋" w:eastAsia="仿宋" w:hAnsi="仿宋" w:cs="仿宋" w:hint="eastAsia"/>
                <w:sz w:val="21"/>
                <w:szCs w:val="21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称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05170F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工作量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5498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单价（元）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2342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小计</w:t>
            </w:r>
            <w:r>
              <w:rPr>
                <w:rStyle w:val="font21"/>
                <w:rFonts w:ascii="仿宋" w:eastAsia="仿宋" w:hAnsi="仿宋" w:cs="仿宋" w:hint="eastAsia"/>
                <w:sz w:val="21"/>
                <w:szCs w:val="21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（元）</w:t>
            </w:r>
          </w:p>
        </w:tc>
      </w:tr>
      <w:tr w:rsidR="00D0480A" w14:paraId="14DF79DB" w14:textId="77777777">
        <w:trPr>
          <w:trHeight w:val="68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8CB47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4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B2819" w14:textId="77777777" w:rsidR="00D0480A" w:rsidRDefault="00000000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技术设计、踏勘、选点在观测区建立3个沉降观测基准点（普通标石）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6E47F5" w14:textId="6BBA2FF1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</w:t>
            </w:r>
            <w:r w:rsidR="00F35154"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（</w:t>
            </w:r>
            <w:proofErr w:type="gramStart"/>
            <w:r w:rsidR="00F35154"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  <w:r w:rsidR="00F35154"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）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B6C08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FC2334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F35154" w14:paraId="1A4F8761" w14:textId="77777777">
        <w:trPr>
          <w:trHeight w:val="68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601C8" w14:textId="00299EB0" w:rsidR="00F35154" w:rsidRDefault="00F3515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27C8" w14:textId="2AB326B0" w:rsidR="00F35154" w:rsidRDefault="00F35154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建立竖向位移监测基准控制网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，控制网的定期监测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05DA21" w14:textId="0055B3B4" w:rsidR="00F35154" w:rsidRDefault="00F3515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5（次）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DFFDB" w14:textId="77777777" w:rsidR="00F35154" w:rsidRDefault="00F3515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9D1C33" w14:textId="77777777" w:rsidR="00F35154" w:rsidRDefault="00F3515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D0480A" w14:paraId="2CAEF3D6" w14:textId="77777777">
        <w:trPr>
          <w:trHeight w:val="772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52729D" w14:textId="63A75790" w:rsidR="00D0480A" w:rsidRDefault="00F3515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lastRenderedPageBreak/>
              <w:t>3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03E9BE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监测内容</w:t>
            </w:r>
          </w:p>
        </w:tc>
        <w:tc>
          <w:tcPr>
            <w:tcW w:w="2512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B2B0FC4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沉降、变形观测点数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4E08A1B4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观测次数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304584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单价</w:t>
            </w:r>
            <w:r>
              <w:rPr>
                <w:rStyle w:val="font21"/>
                <w:rFonts w:ascii="仿宋" w:eastAsia="仿宋" w:hAnsi="仿宋" w:cs="仿宋" w:hint="eastAsia"/>
                <w:sz w:val="21"/>
                <w:szCs w:val="21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（元/点·次）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7AB9A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小计</w:t>
            </w:r>
            <w:r>
              <w:rPr>
                <w:rStyle w:val="font21"/>
                <w:rFonts w:ascii="仿宋" w:eastAsia="仿宋" w:hAnsi="仿宋" w:cs="仿宋" w:hint="eastAsia"/>
                <w:sz w:val="21"/>
                <w:szCs w:val="21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（元）</w:t>
            </w:r>
          </w:p>
        </w:tc>
      </w:tr>
      <w:tr w:rsidR="00D0480A" w14:paraId="7B5A517F" w14:textId="77777777">
        <w:trPr>
          <w:trHeight w:val="37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CD17C2" w14:textId="77777777" w:rsidR="00D0480A" w:rsidRDefault="00D0480A">
            <w:pPr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153E1A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Style w:val="font51"/>
                <w:rFonts w:ascii="仿宋" w:eastAsia="仿宋" w:hAnsi="仿宋" w:cs="仿宋" w:hint="default"/>
                <w:lang w:bidi="ar"/>
              </w:rPr>
              <w:t>沉降观测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FC3002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CA77EC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675F3E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BDA470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D0480A" w14:paraId="4227F03F" w14:textId="77777777">
        <w:trPr>
          <w:trHeight w:val="37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F0728D" w14:textId="25D72973" w:rsidR="00D0480A" w:rsidRDefault="00F35154">
            <w:pPr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4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070D65" w14:textId="706A70EE" w:rsidR="00D0480A" w:rsidRDefault="00F35154">
            <w:pPr>
              <w:widowControl/>
              <w:jc w:val="center"/>
              <w:textAlignment w:val="center"/>
              <w:rPr>
                <w:rStyle w:val="font51"/>
                <w:rFonts w:ascii="仿宋" w:eastAsia="仿宋" w:hAnsi="仿宋" w:cs="仿宋" w:hint="default"/>
                <w:lang w:bidi="ar"/>
              </w:rPr>
            </w:pPr>
            <w:r>
              <w:rPr>
                <w:rStyle w:val="font51"/>
                <w:rFonts w:ascii="仿宋" w:eastAsia="仿宋" w:hAnsi="仿宋" w:cs="仿宋"/>
                <w:lang w:bidi="ar"/>
              </w:rPr>
              <w:t>基坑边坡顶部竖向位移监测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0FD466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0EDF9A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设计要求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932B11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FF0439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F35154" w14:paraId="4CA2A9A0" w14:textId="77777777">
        <w:trPr>
          <w:trHeight w:val="37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72EED5" w14:textId="4A5DE290" w:rsidR="00F35154" w:rsidRDefault="00F35154">
            <w:pPr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5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411861" w14:textId="3A20794C" w:rsidR="00F35154" w:rsidRDefault="00F35154">
            <w:pPr>
              <w:widowControl/>
              <w:jc w:val="center"/>
              <w:textAlignment w:val="center"/>
              <w:rPr>
                <w:rStyle w:val="font51"/>
                <w:rFonts w:ascii="仿宋" w:eastAsia="仿宋" w:hAnsi="仿宋" w:cs="仿宋"/>
                <w:lang w:bidi="ar"/>
              </w:rPr>
            </w:pPr>
            <w:proofErr w:type="gramStart"/>
            <w:r>
              <w:rPr>
                <w:rStyle w:val="font51"/>
                <w:rFonts w:ascii="仿宋" w:eastAsia="仿宋" w:hAnsi="仿宋" w:cs="仿宋"/>
                <w:lang w:bidi="ar"/>
              </w:rPr>
              <w:t>基坑周邻</w:t>
            </w:r>
            <w:proofErr w:type="gramEnd"/>
            <w:r>
              <w:rPr>
                <w:rStyle w:val="font51"/>
                <w:rFonts w:ascii="仿宋" w:eastAsia="仿宋" w:hAnsi="仿宋" w:cs="仿宋"/>
                <w:lang w:bidi="ar"/>
              </w:rPr>
              <w:t>地表沉降监测（含监测点制作埋设）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510127" w14:textId="3DE0B7C0" w:rsidR="00F35154" w:rsidRDefault="00F3515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A60CAF" w14:textId="1B186E76" w:rsidR="00F35154" w:rsidRDefault="00F3515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设计要求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4180DF" w14:textId="77777777" w:rsidR="00F35154" w:rsidRDefault="00F3515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F9C90D" w14:textId="77777777" w:rsidR="00F35154" w:rsidRDefault="00F3515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F35154" w14:paraId="43943A1C" w14:textId="77777777">
        <w:trPr>
          <w:trHeight w:val="37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53C634" w14:textId="0EC99A96" w:rsidR="00F35154" w:rsidRDefault="00F35154">
            <w:pPr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6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E79DBF" w14:textId="0831F8FC" w:rsidR="00F35154" w:rsidRDefault="00F35154">
            <w:pPr>
              <w:widowControl/>
              <w:jc w:val="center"/>
              <w:textAlignment w:val="center"/>
              <w:rPr>
                <w:rStyle w:val="font51"/>
                <w:rFonts w:ascii="仿宋" w:eastAsia="仿宋" w:hAnsi="仿宋" w:cs="仿宋" w:hint="default"/>
                <w:lang w:bidi="ar"/>
              </w:rPr>
            </w:pPr>
            <w:r>
              <w:rPr>
                <w:rStyle w:val="font51"/>
                <w:rFonts w:ascii="仿宋" w:eastAsia="仿宋" w:hAnsi="仿宋" w:cs="仿宋"/>
                <w:lang w:bidi="ar"/>
              </w:rPr>
              <w:t>锚索拉拔验收试验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9B6EBE" w14:textId="2D893778" w:rsidR="00F35154" w:rsidRDefault="00F3515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4根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F45E5F" w14:textId="13526C47" w:rsidR="00F35154" w:rsidRDefault="00F3515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设计要求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D512D8" w14:textId="77777777" w:rsidR="00F35154" w:rsidRDefault="00F3515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40A203" w14:textId="77777777" w:rsidR="00F35154" w:rsidRDefault="00F35154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D0480A" w14:paraId="210CBAD9" w14:textId="77777777">
        <w:trPr>
          <w:trHeight w:val="4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57C3B" w14:textId="673C3206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  <w:tc>
          <w:tcPr>
            <w:tcW w:w="73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ABD075" w14:textId="77777777" w:rsidR="00D0480A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68D6FF" w14:textId="77777777" w:rsidR="00D0480A" w:rsidRDefault="00D0480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</w:tbl>
    <w:p w14:paraId="0068D1E1" w14:textId="77777777" w:rsidR="00D0480A" w:rsidRDefault="00000000">
      <w:pPr>
        <w:ind w:firstLineChars="200" w:firstLine="562"/>
        <w:rPr>
          <w:rFonts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三、要求</w:t>
      </w:r>
      <w:r>
        <w:rPr>
          <w:rFonts w:hint="eastAsia"/>
          <w:b/>
          <w:sz w:val="28"/>
          <w:szCs w:val="28"/>
        </w:rPr>
        <w:t>：</w:t>
      </w:r>
    </w:p>
    <w:p w14:paraId="51D86A6B" w14:textId="77777777" w:rsidR="00FB133F" w:rsidRDefault="00FB133F" w:rsidP="00FB133F">
      <w:pPr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1、所报单价：应包含税费、人工机械费用、安全施工文明费、环保措施费等。</w:t>
      </w:r>
    </w:p>
    <w:p w14:paraId="7677708C" w14:textId="77777777" w:rsidR="00FB133F" w:rsidRDefault="00FB133F" w:rsidP="00FB133F">
      <w:pPr>
        <w:ind w:leftChars="114" w:left="239" w:firstLineChars="100" w:firstLine="240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2、所报价格单中需提供公司营业执照复印件、开户账号复印件、公司资质与人员资质、《沉降观测技术方案》、《基坑变形监测技术方案》各一份。</w:t>
      </w:r>
    </w:p>
    <w:p w14:paraId="5F25975B" w14:textId="77777777" w:rsidR="00FB133F" w:rsidRDefault="00FB133F" w:rsidP="00FB133F">
      <w:pPr>
        <w:widowControl/>
        <w:adjustRightInd w:val="0"/>
        <w:snapToGrid w:val="0"/>
        <w:spacing w:after="200"/>
        <w:ind w:firstLineChars="200" w:firstLine="480"/>
        <w:jc w:val="left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3、施工工期：2</w:t>
      </w:r>
      <w:r>
        <w:rPr>
          <w:rFonts w:ascii="仿宋" w:eastAsia="仿宋" w:hAnsi="仿宋"/>
          <w:color w:val="000000"/>
          <w:sz w:val="24"/>
          <w:szCs w:val="24"/>
        </w:rPr>
        <w:t>02</w:t>
      </w:r>
      <w:r>
        <w:rPr>
          <w:rFonts w:ascii="仿宋" w:eastAsia="仿宋" w:hAnsi="仿宋" w:hint="eastAsia"/>
          <w:color w:val="000000"/>
          <w:sz w:val="24"/>
          <w:szCs w:val="24"/>
        </w:rPr>
        <w:t>5年11月30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日开始至测量工程结束。</w:t>
      </w:r>
    </w:p>
    <w:p w14:paraId="520EF2C3" w14:textId="77777777" w:rsidR="00FB133F" w:rsidRDefault="00FB133F" w:rsidP="00FB133F">
      <w:pPr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4</w:t>
      </w:r>
      <w:r>
        <w:rPr>
          <w:rFonts w:ascii="仿宋" w:eastAsia="仿宋" w:hAnsi="仿宋" w:hint="eastAsia"/>
          <w:color w:val="000000"/>
          <w:sz w:val="24"/>
          <w:szCs w:val="24"/>
        </w:rPr>
        <w:t>、 报送时间与联系方式：</w:t>
      </w:r>
    </w:p>
    <w:p w14:paraId="402C587F" w14:textId="262E1CAD" w:rsidR="00FB133F" w:rsidRPr="008C01EB" w:rsidRDefault="00FB133F" w:rsidP="00FB133F">
      <w:pPr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  <w:r w:rsidRPr="008C01EB">
        <w:rPr>
          <w:rFonts w:ascii="仿宋" w:eastAsia="仿宋" w:hAnsi="仿宋" w:hint="eastAsia"/>
          <w:color w:val="000000"/>
          <w:sz w:val="24"/>
          <w:szCs w:val="24"/>
        </w:rPr>
        <w:t>请将报价单于2025年11月4日12:00前密封送至西安高新科技职业学院泾河校区项目部，或邮寄至：西安高新科技职业学院泾河校区行政楼328室。</w:t>
      </w:r>
    </w:p>
    <w:p w14:paraId="004BE332" w14:textId="77777777" w:rsidR="00FB133F" w:rsidRPr="008C01EB" w:rsidRDefault="00FB133F" w:rsidP="00FB133F">
      <w:pPr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  <w:r w:rsidRPr="008C01EB">
        <w:rPr>
          <w:rFonts w:ascii="仿宋" w:eastAsia="仿宋" w:hAnsi="仿宋" w:hint="eastAsia"/>
          <w:color w:val="000000"/>
          <w:sz w:val="24"/>
          <w:szCs w:val="24"/>
        </w:rPr>
        <w:t>联系人：李老师13468655574,现场咨询：祁老师13092949398。</w:t>
      </w:r>
    </w:p>
    <w:p w14:paraId="7A57AD95" w14:textId="77777777" w:rsidR="00FB133F" w:rsidRPr="008C01EB" w:rsidRDefault="00FB133F" w:rsidP="00FB133F">
      <w:pPr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</w:p>
    <w:p w14:paraId="10AB24B8" w14:textId="77777777" w:rsidR="00FB133F" w:rsidRPr="008C01EB" w:rsidRDefault="00FB133F" w:rsidP="00FB133F">
      <w:pPr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</w:p>
    <w:p w14:paraId="10AC64D0" w14:textId="77777777" w:rsidR="00FB133F" w:rsidRPr="008C01EB" w:rsidRDefault="00FB133F" w:rsidP="00FB133F">
      <w:pPr>
        <w:ind w:firstLineChars="1800" w:firstLine="4320"/>
        <w:rPr>
          <w:rFonts w:ascii="仿宋" w:eastAsia="仿宋" w:hAnsi="仿宋" w:hint="eastAsia"/>
          <w:color w:val="000000"/>
          <w:sz w:val="24"/>
          <w:szCs w:val="24"/>
        </w:rPr>
      </w:pPr>
      <w:r w:rsidRPr="008C01EB">
        <w:rPr>
          <w:rFonts w:ascii="仿宋" w:eastAsia="仿宋" w:hAnsi="仿宋" w:hint="eastAsia"/>
          <w:color w:val="000000"/>
          <w:sz w:val="24"/>
          <w:szCs w:val="24"/>
        </w:rPr>
        <w:t xml:space="preserve">西安高新科技职业学院         </w:t>
      </w:r>
    </w:p>
    <w:p w14:paraId="40A43B5B" w14:textId="77777777" w:rsidR="00FB133F" w:rsidRPr="008C01EB" w:rsidRDefault="00FB133F" w:rsidP="00FB133F">
      <w:pPr>
        <w:widowControl/>
        <w:adjustRightInd w:val="0"/>
        <w:snapToGrid w:val="0"/>
        <w:spacing w:before="100" w:beforeAutospacing="1" w:after="100" w:afterAutospacing="1"/>
        <w:ind w:firstLineChars="2100" w:firstLine="5040"/>
        <w:jc w:val="left"/>
        <w:rPr>
          <w:rFonts w:ascii="仿宋" w:eastAsia="仿宋" w:hAnsi="仿宋" w:hint="eastAsia"/>
          <w:color w:val="000000"/>
          <w:sz w:val="24"/>
          <w:szCs w:val="24"/>
        </w:rPr>
      </w:pPr>
      <w:r w:rsidRPr="008C01EB">
        <w:rPr>
          <w:rFonts w:ascii="仿宋" w:eastAsia="仿宋" w:hAnsi="仿宋" w:hint="eastAsia"/>
          <w:color w:val="000000"/>
          <w:sz w:val="24"/>
          <w:szCs w:val="24"/>
        </w:rPr>
        <w:t>建设办</w:t>
      </w:r>
    </w:p>
    <w:p w14:paraId="0BDACC72" w14:textId="67736AE3" w:rsidR="00D0480A" w:rsidRDefault="00D0480A" w:rsidP="00FB133F">
      <w:pPr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</w:p>
    <w:sectPr w:rsidR="00D0480A" w:rsidSect="00F35154">
      <w:pgSz w:w="11906" w:h="16838"/>
      <w:pgMar w:top="851" w:right="851" w:bottom="85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D5F05" w14:textId="77777777" w:rsidR="00F10ADF" w:rsidRDefault="00F10ADF" w:rsidP="00FB133F">
      <w:pPr>
        <w:rPr>
          <w:rFonts w:hint="eastAsia"/>
        </w:rPr>
      </w:pPr>
      <w:r>
        <w:separator/>
      </w:r>
    </w:p>
  </w:endnote>
  <w:endnote w:type="continuationSeparator" w:id="0">
    <w:p w14:paraId="4E5A298E" w14:textId="77777777" w:rsidR="00F10ADF" w:rsidRDefault="00F10ADF" w:rsidP="00FB133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39E77" w14:textId="77777777" w:rsidR="00F10ADF" w:rsidRDefault="00F10ADF" w:rsidP="00FB133F">
      <w:pPr>
        <w:rPr>
          <w:rFonts w:hint="eastAsia"/>
        </w:rPr>
      </w:pPr>
      <w:r>
        <w:separator/>
      </w:r>
    </w:p>
  </w:footnote>
  <w:footnote w:type="continuationSeparator" w:id="0">
    <w:p w14:paraId="5FFF879C" w14:textId="77777777" w:rsidR="00F10ADF" w:rsidRDefault="00F10ADF" w:rsidP="00FB133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CE3936"/>
    <w:multiLevelType w:val="singleLevel"/>
    <w:tmpl w:val="67CE3936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21002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FkOTM3ZjJkMjRhYmQ3ZGJhZTgzOGQwYzkzMzIwMmEifQ=="/>
  </w:docVars>
  <w:rsids>
    <w:rsidRoot w:val="00167B54"/>
    <w:rsid w:val="001176E9"/>
    <w:rsid w:val="00167B54"/>
    <w:rsid w:val="001F752E"/>
    <w:rsid w:val="00337226"/>
    <w:rsid w:val="0037615A"/>
    <w:rsid w:val="005040CB"/>
    <w:rsid w:val="005310A7"/>
    <w:rsid w:val="00691CBC"/>
    <w:rsid w:val="00737FA5"/>
    <w:rsid w:val="00774536"/>
    <w:rsid w:val="007E3E2E"/>
    <w:rsid w:val="008B104D"/>
    <w:rsid w:val="008B176C"/>
    <w:rsid w:val="00960493"/>
    <w:rsid w:val="00A17D3F"/>
    <w:rsid w:val="00A6550B"/>
    <w:rsid w:val="00A676A8"/>
    <w:rsid w:val="00A95BB9"/>
    <w:rsid w:val="00B73584"/>
    <w:rsid w:val="00BB55ED"/>
    <w:rsid w:val="00BD5279"/>
    <w:rsid w:val="00C70D21"/>
    <w:rsid w:val="00D0480A"/>
    <w:rsid w:val="00D34064"/>
    <w:rsid w:val="00DA5C4A"/>
    <w:rsid w:val="00DC08B4"/>
    <w:rsid w:val="00ED41D9"/>
    <w:rsid w:val="00F10ADF"/>
    <w:rsid w:val="00F35154"/>
    <w:rsid w:val="00F90366"/>
    <w:rsid w:val="00FA5F53"/>
    <w:rsid w:val="00FB133F"/>
    <w:rsid w:val="09E34DF9"/>
    <w:rsid w:val="1E8D7302"/>
    <w:rsid w:val="29F71ACB"/>
    <w:rsid w:val="2A1F54C2"/>
    <w:rsid w:val="4D2C0BB1"/>
    <w:rsid w:val="4D397D2C"/>
    <w:rsid w:val="51713BA5"/>
    <w:rsid w:val="55864887"/>
    <w:rsid w:val="597B1358"/>
    <w:rsid w:val="5A302C72"/>
    <w:rsid w:val="5AD97F3E"/>
    <w:rsid w:val="65141961"/>
    <w:rsid w:val="68034AF2"/>
    <w:rsid w:val="7B0E402F"/>
    <w:rsid w:val="7EBC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7EBEE4"/>
  <w15:docId w15:val="{DBC9323D-8AAA-42B8-9CA1-DD45537E8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200" w:after="200"/>
      <w:outlineLvl w:val="1"/>
    </w:pPr>
    <w:rPr>
      <w:rFonts w:eastAsia="黑体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 w:val="28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2023-07-11T01:51:00Z</cp:lastPrinted>
  <dcterms:created xsi:type="dcterms:W3CDTF">2023-07-11T01:51:00Z</dcterms:created>
  <dcterms:modified xsi:type="dcterms:W3CDTF">2025-10-29T08:59:00Z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EAB10DC69D274B5A9A15C549C70E7B5F_13</vt:lpwstr>
  </property>
  <property fmtid="{D5CDD505-2E9C-101B-9397-08002B2CF9AE}" pid="4" name="KSOTemplateDocerSaveRecord">
    <vt:lpwstr>eyJoZGlkIjoiYjVlZmFlOTY1YzI4YTVkZDUxMDI1OTAyOTkyM2Y5ZTgiLCJ1c2VySWQiOiIyMzIxMzE1NjAifQ==</vt:lpwstr>
  </property>
</Properties>
</file>