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编号：</w:t>
      </w:r>
      <w:r>
        <w:rPr>
          <w:b/>
          <w:bCs/>
          <w:sz w:val="28"/>
          <w:szCs w:val="28"/>
        </w:rPr>
        <w:t>ZB-2019-0</w:t>
      </w:r>
      <w:r>
        <w:rPr>
          <w:rFonts w:hint="eastAsia"/>
          <w:b/>
          <w:bCs/>
          <w:sz w:val="28"/>
          <w:szCs w:val="28"/>
        </w:rPr>
        <w:t>9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bookmarkStart w:id="4" w:name="_GoBack"/>
      <w:r>
        <w:rPr>
          <w:rFonts w:hint="eastAsia" w:ascii="宋体" w:hAnsi="宋体" w:cs="宋体"/>
          <w:b/>
          <w:bCs/>
          <w:sz w:val="36"/>
          <w:szCs w:val="36"/>
        </w:rPr>
        <w:t>西安高新科技职业学院</w:t>
      </w:r>
      <w:bookmarkEnd w:id="4"/>
      <w:r>
        <w:rPr>
          <w:rFonts w:hint="eastAsia"/>
          <w:b/>
          <w:sz w:val="36"/>
          <w:szCs w:val="36"/>
        </w:rPr>
        <w:t>泾河校区二期工程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不锈钢栏杆制作和安装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招  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标 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文 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件</w:t>
      </w:r>
    </w:p>
    <w:p>
      <w:pPr>
        <w:rPr>
          <w:sz w:val="72"/>
          <w:szCs w:val="7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before="156" w:beforeLines="50" w:after="156" w:afterLines="50" w:line="36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西安高新科技职业学院二期工程不锈钢栏杆 </w:t>
      </w:r>
    </w:p>
    <w:p>
      <w:pPr>
        <w:widowControl/>
        <w:shd w:val="clear" w:color="auto" w:fill="FFFFFF"/>
        <w:spacing w:line="360" w:lineRule="auto"/>
        <w:ind w:right="105" w:rightChars="50"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招 标 人：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西安高新科技职业学院 </w:t>
      </w:r>
    </w:p>
    <w:p>
      <w:pPr>
        <w:widowControl/>
        <w:shd w:val="clear" w:color="auto" w:fill="FFFFFF"/>
        <w:spacing w:line="360" w:lineRule="auto"/>
        <w:ind w:right="105" w:rightChars="50"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招标时间：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2019年5月9日    </w:t>
      </w:r>
    </w:p>
    <w:p>
      <w:pPr>
        <w:spacing w:before="156" w:beforeLines="50" w:after="156" w:afterLines="50" w:line="360" w:lineRule="auto"/>
        <w:rPr>
          <w:rFonts w:ascii="宋体" w:hAnsi="宋体" w:cs="宋体"/>
          <w:b/>
          <w:bCs/>
          <w:sz w:val="32"/>
          <w:szCs w:val="32"/>
        </w:rPr>
        <w:sectPr>
          <w:pgSz w:w="11906" w:h="16838"/>
          <w:pgMar w:top="1157" w:right="1293" w:bottom="1157" w:left="1689" w:header="851" w:footer="992" w:gutter="0"/>
          <w:cols w:space="0" w:num="1"/>
          <w:docGrid w:type="lines" w:linePitch="312" w:charSpace="0"/>
        </w:sectPr>
      </w:pPr>
    </w:p>
    <w:p>
      <w:pPr>
        <w:pStyle w:val="3"/>
        <w:adjustRightInd w:val="0"/>
        <w:snapToGrid w:val="0"/>
        <w:spacing w:before="0" w:after="0" w:line="340" w:lineRule="exact"/>
        <w:jc w:val="center"/>
        <w:rPr>
          <w:rFonts w:ascii="宋体" w:hAnsi="宋体" w:eastAsia="宋体" w:cs="宋体"/>
        </w:rPr>
      </w:pPr>
      <w:bookmarkStart w:id="0" w:name="_Toc189133039"/>
      <w:bookmarkStart w:id="1" w:name="_Toc189139736"/>
    </w:p>
    <w:tbl>
      <w:tblPr>
        <w:tblStyle w:val="11"/>
        <w:tblpPr w:leftFromText="180" w:rightFromText="180" w:vertAnchor="text" w:horzAnchor="margin" w:tblpY="765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7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工程名称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ind w:right="105" w:rightChars="50"/>
              <w:rPr>
                <w:rFonts w:ascii="宋体" w:hAnsi="宋体" w:cs="宋体"/>
                <w:kern w:val="15"/>
                <w:sz w:val="24"/>
              </w:rPr>
            </w:pPr>
            <w:r>
              <w:rPr>
                <w:rFonts w:hint="eastAsia" w:ascii="宋体" w:hAnsi="宋体" w:cs="宋体"/>
                <w:kern w:val="15"/>
                <w:sz w:val="24"/>
              </w:rPr>
              <w:t>西安高新科技职业学院泾河校区BO5、B06公寓楼不锈钢扶手栏杆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建设地点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ind w:right="105" w:right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15"/>
                <w:sz w:val="24"/>
              </w:rPr>
              <w:t>陕西省泾阳县泾干镇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招标方式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公开招标。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工程概况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本工程为</w:t>
            </w:r>
            <w:r>
              <w:rPr>
                <w:rFonts w:hint="eastAsia" w:ascii="宋体" w:hAnsi="宋体" w:cs="宋体"/>
                <w:kern w:val="15"/>
                <w:sz w:val="24"/>
              </w:rPr>
              <w:t>BO5、B06公寓楼设计图纸要求的扶手及栏杆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承包方式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包工包料、包质量、包安全、包施工机械、包施工措施、包税费、包检测、包文明施工、包成品保护、包竣工验收合格和工程保修等。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质量标准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招标范围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hint="eastAsia" w:ascii="宋体" w:hAnsi="宋体" w:cs="宋体"/>
                <w:bCs/>
                <w:snapToGrid w:val="0"/>
                <w:sz w:val="24"/>
              </w:rPr>
              <w:t xml:space="preserve">    设计图纸范围内的室内楼梯栏杆、室内平台及室外楼梯栏杆、室外无障碍栏杆等。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报价方式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投标综单价包括材料费、机械费、人工费、铁件预埋或栏杆固定费、运输费、装卸费、措施费、综合管理费、水电费(电费按照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元/度计取)、利润、税金协调费等全部费用。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投标有效期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投标书递交后</w:t>
            </w:r>
            <w:r>
              <w:rPr>
                <w:rFonts w:hint="eastAsia" w:ascii="宋体" w:hAnsi="宋体" w:cs="宋体"/>
                <w:sz w:val="24"/>
                <w:u w:val="single"/>
              </w:rPr>
              <w:t>60</w:t>
            </w:r>
            <w:r>
              <w:rPr>
                <w:rFonts w:hint="eastAsia" w:ascii="宋体" w:hAnsi="宋体" w:cs="宋体"/>
                <w:sz w:val="24"/>
              </w:rPr>
              <w:t>天内有效。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投标单位资质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要求投标单位具有独立法人及相应</w:t>
            </w:r>
            <w:r>
              <w:rPr>
                <w:rFonts w:hint="eastAsia"/>
                <w:sz w:val="24"/>
                <w:szCs w:val="24"/>
              </w:rPr>
              <w:t>资质的企业；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技术要求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1、栏杆选用不锈钢圆管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宋体" w:hAnsi="宋体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t>2、室内楼梯栏杆参见陕09J08页48大样</w:t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cs="宋体"/>
                <w:bCs/>
                <w:snapToGrid w:val="0"/>
                <w:position w:val="-4"/>
                <w:sz w:val="36"/>
                <w:szCs w:val="24"/>
              </w:rPr>
              <w:instrText xml:space="preserve">○</w:instrText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instrText xml:space="preserve">,B1)</w:instrText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t>；室内平台及室外楼梯栏杆参见</w:t>
            </w:r>
            <w:r>
              <w:rPr>
                <w:rFonts w:hint="eastAsia"/>
                <w:sz w:val="24"/>
                <w:szCs w:val="24"/>
              </w:rPr>
              <w:t>建施图11页大垟</w:t>
            </w: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EQ \o\ac(</w:instrText>
            </w:r>
            <w:r>
              <w:rPr>
                <w:rFonts w:hint="eastAsia"/>
                <w:position w:val="-4"/>
                <w:sz w:val="36"/>
                <w:szCs w:val="24"/>
              </w:rPr>
              <w:instrText xml:space="preserve">○</w:instrText>
            </w:r>
            <w:r>
              <w:rPr>
                <w:rFonts w:hint="eastAsia"/>
                <w:sz w:val="24"/>
                <w:szCs w:val="24"/>
              </w:rPr>
              <w:instrText xml:space="preserve">,1)</w:instrText>
            </w:r>
            <w:r>
              <w:rPr>
                <w:rFonts w:hint="eastAsia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t>室外无障碍栏杆参见</w:t>
            </w:r>
            <w:r>
              <w:rPr>
                <w:rFonts w:hint="eastAsia"/>
                <w:sz w:val="24"/>
                <w:szCs w:val="24"/>
              </w:rPr>
              <w:t>陕09J09页</w:t>
            </w: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EQ \o\ac(</w:instrText>
            </w:r>
            <w:r>
              <w:rPr>
                <w:rFonts w:hint="eastAsia"/>
                <w:position w:val="-4"/>
                <w:sz w:val="36"/>
                <w:szCs w:val="24"/>
              </w:rPr>
              <w:instrText xml:space="preserve">○</w:instrText>
            </w:r>
            <w:r>
              <w:rPr>
                <w:rFonts w:hint="eastAsia"/>
                <w:sz w:val="24"/>
                <w:szCs w:val="24"/>
              </w:rPr>
              <w:instrText xml:space="preserve">,76)</w:instrText>
            </w:r>
            <w:r>
              <w:rPr>
                <w:rFonts w:hint="eastAsia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t>。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Theme="minorEastAsia" w:hAnsiTheme="minorEastAsia" w:cstheme="minorEastAsia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t>3、材料：</w:t>
            </w:r>
            <w:r>
              <w:rPr>
                <w:rFonts w:hint="eastAsia" w:ascii="宋体" w:hAnsi="宋体" w:eastAsia="宋体" w:cs="宋体"/>
                <w:bCs/>
                <w:snapToGrid w:val="0"/>
                <w:sz w:val="24"/>
                <w:szCs w:val="24"/>
              </w:rPr>
              <w:t>Φ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sz w:val="24"/>
                <w:szCs w:val="24"/>
              </w:rPr>
              <w:t>63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×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sz w:val="24"/>
                <w:szCs w:val="24"/>
              </w:rPr>
              <w:t>1.5；</w:t>
            </w:r>
            <w:r>
              <w:rPr>
                <w:rFonts w:hint="eastAsia" w:ascii="宋体" w:hAnsi="宋体" w:eastAsia="宋体" w:cs="宋体"/>
                <w:bCs/>
                <w:snapToGrid w:val="0"/>
                <w:sz w:val="24"/>
                <w:szCs w:val="24"/>
              </w:rPr>
              <w:t>Φ51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×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sz w:val="24"/>
                <w:szCs w:val="24"/>
              </w:rPr>
              <w:t>1.2；</w:t>
            </w:r>
            <w:r>
              <w:rPr>
                <w:rFonts w:hint="eastAsia" w:ascii="宋体" w:hAnsi="宋体" w:eastAsia="宋体" w:cs="宋体"/>
                <w:bCs/>
                <w:snapToGrid w:val="0"/>
                <w:sz w:val="24"/>
                <w:szCs w:val="24"/>
              </w:rPr>
              <w:t>Φ38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×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sz w:val="24"/>
                <w:szCs w:val="24"/>
              </w:rPr>
              <w:t>1.0；</w:t>
            </w:r>
            <w:r>
              <w:rPr>
                <w:rFonts w:hint="eastAsia" w:ascii="宋体" w:hAnsi="宋体" w:eastAsia="宋体" w:cs="宋体"/>
                <w:bCs/>
                <w:snapToGrid w:val="0"/>
                <w:sz w:val="24"/>
                <w:szCs w:val="24"/>
              </w:rPr>
              <w:t>Φ25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×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质量标准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1、施工设计图纸及相应的标准图集；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2、建筑工程质量验收规范及行业相关标准。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3、质量等级为“合格”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  期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为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天（以单体楼为准）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招标文件发放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时间、地点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2019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地点：</w:t>
            </w:r>
            <w:r>
              <w:rPr>
                <w:rFonts w:hint="eastAsia" w:ascii="宋体" w:hAnsi="宋体" w:cs="宋体"/>
                <w:kern w:val="15"/>
                <w:sz w:val="24"/>
              </w:rPr>
              <w:t>西安高新科技职业学院</w:t>
            </w:r>
            <w:r>
              <w:rPr>
                <w:rFonts w:hint="eastAsia" w:ascii="宋体" w:hAnsi="宋体" w:cs="宋体"/>
                <w:sz w:val="24"/>
                <w:szCs w:val="24"/>
              </w:rPr>
              <w:t>泾阳校区新建办工地办公室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投标文件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正副本份数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正本</w:t>
            </w:r>
            <w:r>
              <w:rPr>
                <w:rFonts w:hint="eastAsia" w:ascii="宋体" w:hAnsi="宋体" w:cs="宋体"/>
                <w:bCs/>
                <w:sz w:val="24"/>
              </w:rPr>
              <w:t>壹份</w:t>
            </w:r>
            <w:r>
              <w:rPr>
                <w:rFonts w:hint="eastAsia" w:ascii="宋体" w:hAnsi="宋体" w:cs="宋体"/>
                <w:sz w:val="24"/>
              </w:rPr>
              <w:t>，副本壹份。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投标文件递交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截止时间、地点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2019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地点：</w:t>
            </w:r>
            <w:r>
              <w:rPr>
                <w:rFonts w:hint="eastAsia" w:ascii="宋体" w:hAnsi="宋体" w:cs="宋体"/>
                <w:kern w:val="15"/>
                <w:sz w:val="24"/>
              </w:rPr>
              <w:t>西安高新科技职业学院</w:t>
            </w:r>
            <w:r>
              <w:rPr>
                <w:rFonts w:hint="eastAsia" w:ascii="宋体" w:hAnsi="宋体" w:cs="宋体"/>
                <w:sz w:val="24"/>
                <w:szCs w:val="24"/>
              </w:rPr>
              <w:t>泾阳校区新建办工地办公室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招标联系人：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刘  莎  </w:t>
            </w:r>
            <w:r>
              <w:rPr>
                <w:rFonts w:hint="eastAsia" w:ascii="宋体" w:hAnsi="宋体" w:cs="宋体"/>
                <w:sz w:val="24"/>
                <w:szCs w:val="24"/>
              </w:rPr>
              <w:t>（18092586520）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现场技术咨询：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边景智 </w:t>
            </w:r>
            <w:r>
              <w:rPr>
                <w:rFonts w:hint="eastAsia" w:ascii="宋体" w:hAnsi="宋体" w:cs="宋体"/>
                <w:sz w:val="24"/>
                <w:szCs w:val="24"/>
              </w:rPr>
              <w:t>（13572717353）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一、招标书</w:t>
      </w:r>
    </w:p>
    <w:p>
      <w:pPr>
        <w:jc w:val="center"/>
        <w:rPr>
          <w:b/>
          <w:sz w:val="36"/>
          <w:szCs w:val="36"/>
        </w:rPr>
        <w:sectPr>
          <w:pgSz w:w="11906" w:h="16838"/>
          <w:pgMar w:top="1157" w:right="1293" w:bottom="1157" w:left="1689" w:header="851" w:footer="992" w:gutter="0"/>
          <w:cols w:space="0" w:num="1"/>
          <w:docGrid w:type="lines" w:linePitch="312" w:charSpace="0"/>
        </w:sectPr>
      </w:pPr>
    </w:p>
    <w:p>
      <w:pPr>
        <w:pStyle w:val="3"/>
        <w:spacing w:line="520" w:lineRule="exact"/>
        <w:jc w:val="center"/>
        <w:rPr>
          <w:rFonts w:ascii="黑体" w:hAnsi="黑体" w:cs="黑体"/>
        </w:rPr>
      </w:pPr>
      <w:r>
        <w:rPr>
          <w:rFonts w:hint="eastAsia" w:ascii="黑体" w:hAnsi="黑体" w:cs="黑体"/>
        </w:rPr>
        <w:t>二、投标书</w:t>
      </w:r>
      <w:bookmarkEnd w:id="0"/>
      <w:bookmarkEnd w:id="1"/>
    </w:p>
    <w:p>
      <w:pPr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 w:ascii="宋体" w:hAnsi="宋体" w:cs="宋体"/>
          <w:sz w:val="28"/>
          <w:szCs w:val="28"/>
        </w:rPr>
        <w:t>西安高新科技职业学院泾河校区新建办（发包方）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1、</w:t>
      </w:r>
      <w:r>
        <w:rPr>
          <w:rFonts w:hint="eastAsia"/>
          <w:sz w:val="28"/>
          <w:szCs w:val="28"/>
        </w:rPr>
        <w:t>在视察现场和审阅招标文件、图纸后，编制完成了西安高新科技职业学院B05、B06公寓楼</w:t>
      </w:r>
      <w:r>
        <w:rPr>
          <w:rFonts w:hint="eastAsia"/>
          <w:sz w:val="28"/>
          <w:szCs w:val="28"/>
          <w:u w:val="single"/>
        </w:rPr>
        <w:t>不锈钢栏杆制作和安装</w:t>
      </w:r>
      <w:r>
        <w:rPr>
          <w:rFonts w:hint="eastAsia"/>
          <w:sz w:val="28"/>
          <w:szCs w:val="28"/>
        </w:rPr>
        <w:t>工程的投标报价，详见后附《工程报价单》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2、</w:t>
      </w:r>
      <w:r>
        <w:rPr>
          <w:rFonts w:hint="eastAsia"/>
          <w:sz w:val="28"/>
          <w:szCs w:val="28"/>
        </w:rPr>
        <w:t>我们保证在签订合同后按发包方要求的时间进场施工。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3、</w:t>
      </w:r>
      <w:r>
        <w:rPr>
          <w:rFonts w:hint="eastAsia"/>
          <w:sz w:val="28"/>
          <w:szCs w:val="28"/>
        </w:rPr>
        <w:t>我们同意本投标书的有效期从回标至合同执行完毕，在有效期内予以接纳对我们的约束力。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4、</w:t>
      </w:r>
      <w:r>
        <w:rPr>
          <w:rFonts w:hint="eastAsia"/>
          <w:sz w:val="28"/>
          <w:szCs w:val="28"/>
        </w:rPr>
        <w:t>若我们中标，我们同意本投标书的有效期和总包合同一致，在履行总包合同时，本投标书对双方也具有约束力。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5、</w:t>
      </w:r>
      <w:r>
        <w:rPr>
          <w:rFonts w:hint="eastAsia"/>
          <w:sz w:val="28"/>
          <w:szCs w:val="28"/>
        </w:rPr>
        <w:t>我们保证在中标通知书收到后10天内与发包人商谈合同事宜，如10天内未与发包人联系，发包人可视为自动弃权。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6、</w:t>
      </w:r>
      <w:r>
        <w:rPr>
          <w:rFonts w:hint="eastAsia"/>
          <w:sz w:val="28"/>
          <w:szCs w:val="28"/>
        </w:rPr>
        <w:t>我们保证按招投标文件的要求兑现承诺的必要要求和优惠条件等。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7、</w:t>
      </w:r>
      <w:r>
        <w:rPr>
          <w:rFonts w:hint="eastAsia"/>
          <w:sz w:val="28"/>
          <w:szCs w:val="28"/>
        </w:rPr>
        <w:t>我们明白发包方不一定要接纳最低的投标或收到的任何投标，亦不会要求解释选择任何投标单位及中标单位的原因。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8、</w:t>
      </w:r>
      <w:r>
        <w:rPr>
          <w:rFonts w:hint="eastAsia"/>
          <w:sz w:val="28"/>
          <w:szCs w:val="28"/>
        </w:rPr>
        <w:t>其他优惠条件：。</w:t>
      </w:r>
    </w:p>
    <w:p>
      <w:pPr>
        <w:tabs>
          <w:tab w:val="left" w:pos="649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投标单位名称：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（公司盖章）</w:t>
      </w:r>
    </w:p>
    <w:p>
      <w:pPr>
        <w:tabs>
          <w:tab w:val="right" w:pos="8306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营业执照号码：</w:t>
      </w:r>
      <w:r>
        <w:rPr>
          <w:sz w:val="28"/>
          <w:szCs w:val="28"/>
          <w:u w:val="single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投标人签字：法人代表签字：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公司地址：                            公司电话：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bookmarkStart w:id="2" w:name="_Toc189133040"/>
      <w:bookmarkStart w:id="3" w:name="_Toc189139737"/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pStyle w:val="3"/>
        <w:spacing w:line="240" w:lineRule="auto"/>
        <w:jc w:val="center"/>
      </w:pPr>
      <w:r>
        <w:rPr>
          <w:rFonts w:hint="eastAsia"/>
        </w:rPr>
        <w:t>三、授权书、委托书</w:t>
      </w:r>
      <w:bookmarkEnd w:id="2"/>
      <w:bookmarkEnd w:id="3"/>
    </w:p>
    <w:p>
      <w:pPr>
        <w:rPr>
          <w:b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西安高新科技职业学院泾河校区新建办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兹委托：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（性别：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）代表本公司法人就“</w:t>
      </w:r>
      <w:r>
        <w:rPr>
          <w:rFonts w:hint="eastAsia" w:ascii="宋体" w:hAnsi="宋体" w:cs="宋体"/>
          <w:sz w:val="28"/>
          <w:szCs w:val="28"/>
        </w:rPr>
        <w:t>西安高新科技职业学院</w:t>
      </w:r>
      <w:r>
        <w:rPr>
          <w:rFonts w:hint="eastAsia"/>
          <w:sz w:val="28"/>
          <w:szCs w:val="28"/>
        </w:rPr>
        <w:t>B05、B06公寓楼</w:t>
      </w:r>
      <w:r>
        <w:rPr>
          <w:rFonts w:hint="eastAsia"/>
          <w:sz w:val="28"/>
          <w:szCs w:val="28"/>
          <w:u w:val="single"/>
        </w:rPr>
        <w:t>不锈钢栏杆制作和安装</w:t>
      </w:r>
      <w:r>
        <w:rPr>
          <w:rFonts w:hint="eastAsia"/>
          <w:sz w:val="28"/>
          <w:szCs w:val="28"/>
        </w:rPr>
        <w:t>工程的承包事宜，以本公司的名义签署投标书，并进行合同谈判和处理与之有关的一切事项。同时委托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（性别：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）代表本公司为</w:t>
      </w:r>
      <w:r>
        <w:rPr>
          <w:rFonts w:hint="eastAsia" w:ascii="宋体" w:hAnsi="宋体" w:cs="宋体"/>
          <w:sz w:val="28"/>
          <w:szCs w:val="28"/>
        </w:rPr>
        <w:t>西安高新科技职业学院</w:t>
      </w:r>
      <w:r>
        <w:rPr>
          <w:rFonts w:hint="eastAsia"/>
          <w:sz w:val="28"/>
          <w:szCs w:val="28"/>
        </w:rPr>
        <w:t>B05、B06公寓楼</w:t>
      </w:r>
      <w:r>
        <w:rPr>
          <w:rFonts w:hint="eastAsia"/>
          <w:sz w:val="28"/>
          <w:szCs w:val="28"/>
          <w:u w:val="single"/>
        </w:rPr>
        <w:t>不锈钢栏杆制作和安装</w:t>
      </w:r>
      <w:r>
        <w:rPr>
          <w:rFonts w:hint="eastAsia"/>
          <w:sz w:val="28"/>
          <w:szCs w:val="28"/>
        </w:rPr>
        <w:t>工程的项目经理，协助投标委托代表人参与合同谈判，负责提供材料及安装等有关事项。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法人代表签字盖章（授权人）：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委托代表人签字盖章（被授权人）：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公司盖章：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代表人地址：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代表人电话：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委托日期： </w:t>
      </w: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注：投标委托代表人可与项目经理为同一人，也可为二人。</w:t>
      </w:r>
    </w:p>
    <w:p>
      <w:pPr>
        <w:spacing w:line="360" w:lineRule="auto"/>
        <w:rPr>
          <w:rFonts w:ascii="华文宋体" w:hAnsi="华文宋体" w:eastAsia="华文宋体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四、投标报价单</w:t>
      </w:r>
    </w:p>
    <w:tbl>
      <w:tblPr>
        <w:tblStyle w:val="11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079"/>
        <w:gridCol w:w="2185"/>
        <w:gridCol w:w="695"/>
        <w:gridCol w:w="1308"/>
        <w:gridCol w:w="1547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499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napToGrid w:val="0"/>
                <w:color w:val="FF0000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材料品牌或厂家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计量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数量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综合单价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（元/M）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499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079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bCs/>
                <w:snapToGrid w:val="0"/>
                <w:sz w:val="24"/>
              </w:rPr>
              <w:t>楼梯及平台栏杆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m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300</w:t>
            </w: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99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079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napToGrid w:val="0"/>
                <w:sz w:val="24"/>
              </w:rPr>
              <w:t>室外无障碍栏杆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m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注：1、</w:t>
      </w:r>
      <w:r>
        <w:rPr>
          <w:rFonts w:hint="eastAsia" w:ascii="宋体" w:hAnsi="宋体" w:cs="宋体"/>
          <w:snapToGrid w:val="0"/>
          <w:sz w:val="24"/>
        </w:rPr>
        <w:t>以上综合单价包含：</w:t>
      </w:r>
      <w:r>
        <w:rPr>
          <w:rFonts w:hint="eastAsia" w:ascii="宋体" w:hAnsi="宋体" w:cs="宋体"/>
          <w:bCs/>
          <w:sz w:val="24"/>
        </w:rPr>
        <w:t>材料费、机械费、人工费、铁件预埋或栏杆固定费、运输费、装卸费、措施费、综合管理费、水电费、利润、税金协调费等全部费用。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2、以上数量为招标数量，竣工数量以现场实际为准。</w:t>
      </w:r>
    </w:p>
    <w:p>
      <w:pPr>
        <w:rPr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投标单位：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57" w:right="1293" w:bottom="115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55D8B"/>
    <w:rsid w:val="002173A9"/>
    <w:rsid w:val="00377B28"/>
    <w:rsid w:val="00436702"/>
    <w:rsid w:val="006269F9"/>
    <w:rsid w:val="007727E0"/>
    <w:rsid w:val="007C36AE"/>
    <w:rsid w:val="00844A60"/>
    <w:rsid w:val="008663C8"/>
    <w:rsid w:val="0088303D"/>
    <w:rsid w:val="008A0116"/>
    <w:rsid w:val="00936CD4"/>
    <w:rsid w:val="00956397"/>
    <w:rsid w:val="009F2F0E"/>
    <w:rsid w:val="00B10719"/>
    <w:rsid w:val="00B15569"/>
    <w:rsid w:val="00B473F0"/>
    <w:rsid w:val="00C545DD"/>
    <w:rsid w:val="00D42673"/>
    <w:rsid w:val="00DF43DC"/>
    <w:rsid w:val="00E158A7"/>
    <w:rsid w:val="00E50C35"/>
    <w:rsid w:val="00EE5342"/>
    <w:rsid w:val="00F2510A"/>
    <w:rsid w:val="036C149C"/>
    <w:rsid w:val="06755D8B"/>
    <w:rsid w:val="072659B4"/>
    <w:rsid w:val="114E2A5C"/>
    <w:rsid w:val="12C739A4"/>
    <w:rsid w:val="185F178D"/>
    <w:rsid w:val="1A3F5A89"/>
    <w:rsid w:val="1C9C621B"/>
    <w:rsid w:val="1D184BB6"/>
    <w:rsid w:val="1EF95A4B"/>
    <w:rsid w:val="23626917"/>
    <w:rsid w:val="25B91E93"/>
    <w:rsid w:val="28080FB2"/>
    <w:rsid w:val="32937D2A"/>
    <w:rsid w:val="35926A75"/>
    <w:rsid w:val="40BC4659"/>
    <w:rsid w:val="410B1625"/>
    <w:rsid w:val="469129D4"/>
    <w:rsid w:val="46C37E91"/>
    <w:rsid w:val="53A12824"/>
    <w:rsid w:val="5B0E7A90"/>
    <w:rsid w:val="636169BE"/>
    <w:rsid w:val="659B23A4"/>
    <w:rsid w:val="66C95F0E"/>
    <w:rsid w:val="6C3145A1"/>
    <w:rsid w:val="7000004D"/>
    <w:rsid w:val="77CC5D2C"/>
    <w:rsid w:val="7B8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批注框文本 Char"/>
    <w:basedOn w:val="12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318</Words>
  <Characters>1815</Characters>
  <Lines>15</Lines>
  <Paragraphs>4</Paragraphs>
  <TotalTime>11</TotalTime>
  <ScaleCrop>false</ScaleCrop>
  <LinksUpToDate>false</LinksUpToDate>
  <CharactersWithSpaces>2129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2019-05-09T08:04:00Z</dcterms:created>
  <dc:creator>80441</dc:creator>
  <cp:lastModifiedBy>浪漫回忆</cp:lastModifiedBy>
  <cp:lastPrinted>2016-08-31T04:52:00Z</cp:lastPrinted>
  <dcterms:modified xsi:type="dcterms:W3CDTF">2019-05-09T08:43:15Z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