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西安高新科技职业学院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关于举办大学生数学建模竞赛校赛通知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为了丰富大学生生活，完整大学生理念，提高我院的竞争力和影响力，特举办2023年暨第19届数学建模竞赛校赛。现将有关事项安排如下。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大赛组织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机构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主办单位：高新教务处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承办单位：高新基础教育系数学教研室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协办单位：学生处，院党委宣传部，院团委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二、参赛对象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全体在校大学生。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三、参赛流程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（一）第一阶段：报名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1.报名时间：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即日起至4月7日。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2.报名条件：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（1）全院各专业在校学生。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（2）思维活跃，有创新精神，团队合作精神，能和他人友好相处。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（3）遵守纪律，不随便请假，能吃苦耐劳，持之以恒。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（4）学习态度端正，自学能力强，能够自觉主动学习有关知识，思维敏捷，爱好钻研，能够保证学习和培训时间。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（5）能做到严格按照赛制要求参加，服从指导教师安排。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3.报名方式（以下方式任选其一）：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（1）基础教育系办公室（教3-215）联系人：樊海霞、马娜、祝伟老师；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（2）数学建模协会联系人：王鑫、刘鑫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（3）邮箱（2537583031@qq.com），于4月7日之前提交报名表；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（4）云班课（9843227），于4月7日之前提交报名表。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4.报名注意事项: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（1）所有报名的同学需加入QQ群：751079536，以便后期培训通知。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（2）数学建模比赛是团队协作型比赛。只有团队中的三人分工合理清晰、目标明确，相互配合，团结一致，积极备赛，才能取得优异的成绩。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（3）充分重视竞赛论文的质量。竞赛论文是评定参赛队成绩的唯一依据。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（二）第二阶段：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报名结束后，将组织指导教师对参赛学生进行培训。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（三）第三阶段：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4月中期考核。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（四）第四阶段：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6月底前进行校赛，邀请专家对所有参赛作品进行评选，凡成功提交参赛作品的队伍，按照各队最终得分排序，参赛队数的20%列为一等奖，30%列为二等奖，50%列为三等奖。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（五）第五阶段：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通过校赛，选拔出来的获奖学生，将组织进行暑期集训，为参加国赛做好准备。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6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四、评分标准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011"/>
        <w:gridCol w:w="4803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8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03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评价内容</w:t>
            </w:r>
          </w:p>
        </w:tc>
        <w:tc>
          <w:tcPr>
            <w:tcW w:w="263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56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具体要求</w:t>
            </w:r>
          </w:p>
        </w:tc>
        <w:tc>
          <w:tcPr>
            <w:tcW w:w="573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8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03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3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73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使用公式</w:t>
            </w:r>
          </w:p>
        </w:tc>
        <w:tc>
          <w:tcPr>
            <w:tcW w:w="263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涉及公式，必须使用公式编辑器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选题、构思、主见</w:t>
            </w:r>
          </w:p>
        </w:tc>
        <w:tc>
          <w:tcPr>
            <w:tcW w:w="263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840" w:hanging="834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选题新颖，构思全面，对问题有较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840" w:hanging="834" w:hanging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深刻的认识，有一定独特见解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0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假设的合理性</w:t>
            </w:r>
          </w:p>
        </w:tc>
        <w:tc>
          <w:tcPr>
            <w:tcW w:w="263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56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假设合乎常理，符合实际情况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0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建模的创造性</w:t>
            </w:r>
          </w:p>
        </w:tc>
        <w:tc>
          <w:tcPr>
            <w:tcW w:w="263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840" w:hanging="834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模型有自已独特的亮点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0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560" w:hanging="556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学过知识的运用</w:t>
            </w:r>
          </w:p>
        </w:tc>
        <w:tc>
          <w:tcPr>
            <w:tcW w:w="263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结合学过、了解到的事项充分运用掌握的知识，充分发挥自己的水平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0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分析与阐述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问题的能力</w:t>
            </w:r>
          </w:p>
        </w:tc>
        <w:tc>
          <w:tcPr>
            <w:tcW w:w="263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所阐述问题清楚，突出重点，论文表现出对实际问题有较强的分析能力和概括能力，并所论述的事项有说服力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0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逻辑结构</w:t>
            </w:r>
          </w:p>
        </w:tc>
        <w:tc>
          <w:tcPr>
            <w:tcW w:w="263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结构合理,层次分明，条理清晰，逻辑性强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0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论文结论</w:t>
            </w:r>
          </w:p>
        </w:tc>
        <w:tc>
          <w:tcPr>
            <w:tcW w:w="263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准确合理、突出亮点、指明方向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0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撰写质量</w:t>
            </w:r>
          </w:p>
        </w:tc>
        <w:tc>
          <w:tcPr>
            <w:tcW w:w="263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内容完整、语句通顺，语言准确，书写工整，达到至少800字数，符合书写格式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0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撰写论文的态度及完成情况</w:t>
            </w:r>
          </w:p>
        </w:tc>
        <w:tc>
          <w:tcPr>
            <w:tcW w:w="263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积极、主动查阅有关资料，认真进行撰写，并能够按规定的日期完成论文撰写工作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评分标准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eastAsia="zh-CN"/>
        </w:rPr>
        <w:t>相关文件已下发至各教学班，如有未尽事宜，请详询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基础教育系办公室（教3-215）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6" w:right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西安高新科技职业学院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749" w:rightChars="55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54" w:rightChars="300"/>
        <w:jc w:val="right"/>
        <w:textAlignment w:val="auto"/>
      </w:pPr>
      <w:r>
        <w:rPr>
          <w:rFonts w:hint="eastAsia"/>
          <w:lang w:val="en-US" w:eastAsia="zh-CN"/>
        </w:rPr>
        <w:t>2023年3月23日</w:t>
      </w:r>
    </w:p>
    <w:p/>
    <w:p>
      <w:pPr>
        <w:pStyle w:val="2"/>
        <w:rPr>
          <w:rFonts w:hint="eastAsia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17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AndChars" w:linePitch="579" w:charSpace="-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320" w:leftChars="100" w:right="32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 w:right="32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8"/>
                        <w:sz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sz w:val="28"/>
                      </w:rPr>
                      <w:t xml:space="preserve"> </w:t>
                    </w:r>
                    <w:r>
                      <w:rPr>
                        <w:rStyle w:val="8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320" w:lef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8"/>
                        <w:sz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sz w:val="28"/>
                      </w:rPr>
                      <w:t xml:space="preserve"> </w:t>
                    </w:r>
                    <w:r>
                      <w:rPr>
                        <w:rStyle w:val="8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E64F9"/>
    <w:multiLevelType w:val="singleLevel"/>
    <w:tmpl w:val="4B3E64F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YjY4MzZjMzg4YmRiZjMzZTM2MjU4OGQxNjkwMGQifQ=="/>
  </w:docVars>
  <w:rsids>
    <w:rsidRoot w:val="00000000"/>
    <w:rsid w:val="17053AA3"/>
    <w:rsid w:val="5044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exact"/>
      <w:ind w:firstLine="640" w:firstLineChars="200"/>
      <w:outlineLvl w:val="0"/>
    </w:pPr>
    <w:rPr>
      <w:kern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1164</Words>
  <Characters>1254</Characters>
  <Lines>0</Lines>
  <Paragraphs>0</Paragraphs>
  <TotalTime>6</TotalTime>
  <ScaleCrop>false</ScaleCrop>
  <LinksUpToDate>false</LinksUpToDate>
  <CharactersWithSpaces>1255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2023-05-18T01:45:00Z</dcterms:created>
  <dc:creator>Administrator</dc:creator>
  <cp:lastModifiedBy>Angela波比</cp:lastModifiedBy>
  <dcterms:modified xsi:type="dcterms:W3CDTF">2023-05-19T01:05:13Z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36853F24BF38464CA9D5FB85C50C2D54_12</vt:lpwstr>
  </property>
</Properties>
</file>