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  <w:lang w:eastAsia="zh-CN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加气块砖</w:t>
      </w:r>
      <w:r>
        <w:rPr>
          <w:rFonts w:hint="eastAsia"/>
          <w:b/>
          <w:sz w:val="36"/>
          <w:szCs w:val="36"/>
        </w:rPr>
        <w:t>公开比价通知</w:t>
      </w: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各生产商、代理商：</w:t>
      </w: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我院因建设需要，现需采购</w:t>
      </w:r>
      <w:r>
        <w:rPr>
          <w:rFonts w:hint="eastAsia"/>
          <w:sz w:val="28"/>
          <w:szCs w:val="28"/>
          <w:lang w:eastAsia="zh-CN"/>
        </w:rPr>
        <w:t>加气块砖</w:t>
      </w:r>
      <w:r>
        <w:rPr>
          <w:rFonts w:hint="eastAsia"/>
          <w:sz w:val="28"/>
          <w:szCs w:val="28"/>
        </w:rPr>
        <w:t>，请有意向参与的生产商或经销商按照以下要求报价：</w:t>
      </w:r>
    </w:p>
    <w:p>
      <w:pPr>
        <w:rPr>
          <w:rFonts w:hint="eastAsia" w:eastAsiaTheme="minorEastAsia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</w:rPr>
        <w:t>报价单</w:t>
      </w:r>
      <w:r>
        <w:rPr>
          <w:rFonts w:hint="eastAsia"/>
          <w:b/>
          <w:sz w:val="28"/>
          <w:szCs w:val="28"/>
          <w:lang w:eastAsia="zh-CN"/>
        </w:rPr>
        <w:t>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1981"/>
        <w:gridCol w:w="897"/>
        <w:gridCol w:w="897"/>
        <w:gridCol w:w="1927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4" w:hRule="atLeast"/>
          <w:jc w:val="center"/>
        </w:trPr>
        <w:tc>
          <w:tcPr>
            <w:tcW w:w="1747" w:type="dxa"/>
            <w:vAlign w:val="center"/>
          </w:tcPr>
          <w:p>
            <w:pPr>
              <w:spacing w:line="400" w:lineRule="exact"/>
              <w:ind w:right="-8" w:rightChars="-4"/>
              <w:jc w:val="center"/>
              <w:rPr>
                <w:rFonts w:ascii="宋体" w:hAnsi="Calibri"/>
                <w:b/>
                <w:bCs/>
                <w:kern w:val="44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981" w:type="dxa"/>
            <w:tcBorders>
              <w:left w:val="nil"/>
            </w:tcBorders>
            <w:vAlign w:val="center"/>
          </w:tcPr>
          <w:p>
            <w:pPr>
              <w:spacing w:line="400" w:lineRule="exact"/>
              <w:ind w:right="-8" w:rightChars="-4"/>
              <w:jc w:val="center"/>
              <w:rPr>
                <w:rFonts w:hint="eastAsia" w:ascii="宋体" w:hAnsi="Calibri" w:eastAsiaTheme="minorEastAsia"/>
                <w:b/>
                <w:bCs/>
                <w:kern w:val="44"/>
                <w:sz w:val="28"/>
                <w:szCs w:val="28"/>
                <w:lang w:eastAsia="zh-CN"/>
              </w:rPr>
            </w:pPr>
            <w:r>
              <w:rPr>
                <w:rFonts w:hint="eastAsia" w:ascii="宋体" w:hAnsi="Calibri"/>
                <w:b/>
                <w:bCs/>
                <w:kern w:val="44"/>
                <w:sz w:val="28"/>
                <w:szCs w:val="28"/>
                <w:lang w:eastAsia="zh-CN"/>
              </w:rPr>
              <w:t>规格型号</w:t>
            </w:r>
          </w:p>
        </w:tc>
        <w:tc>
          <w:tcPr>
            <w:tcW w:w="897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right="-8" w:rightChars="-4"/>
              <w:jc w:val="center"/>
              <w:rPr>
                <w:rFonts w:hint="eastAsia" w:ascii="宋体" w:hAnsi="宋体" w:cs="宋体" w:eastAsia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eastAsia="zh-CN"/>
              </w:rPr>
              <w:t>技术要求</w:t>
            </w:r>
          </w:p>
        </w:tc>
        <w:tc>
          <w:tcPr>
            <w:tcW w:w="897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right="-8" w:rightChars="-4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927" w:type="dxa"/>
            <w:tcBorders>
              <w:left w:val="nil"/>
            </w:tcBorders>
            <w:vAlign w:val="center"/>
          </w:tcPr>
          <w:p>
            <w:pPr>
              <w:spacing w:line="400" w:lineRule="exact"/>
              <w:ind w:right="-8" w:rightChars="-4"/>
              <w:jc w:val="center"/>
              <w:rPr>
                <w:rFonts w:ascii="宋体" w:hAnsi="Calibri"/>
                <w:b/>
                <w:bCs/>
                <w:kern w:val="44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单价（元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m³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1537" w:type="dxa"/>
            <w:tcBorders>
              <w:left w:val="nil"/>
            </w:tcBorders>
            <w:vAlign w:val="center"/>
          </w:tcPr>
          <w:p>
            <w:pPr>
              <w:spacing w:line="400" w:lineRule="exact"/>
              <w:ind w:right="-8" w:rightChars="-4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47" w:type="dxa"/>
            <w:vMerge w:val="restart"/>
            <w:vAlign w:val="center"/>
          </w:tcPr>
          <w:p>
            <w:pPr>
              <w:spacing w:line="400" w:lineRule="exact"/>
              <w:ind w:left="280" w:right="-8" w:rightChars="-4" w:hanging="280" w:hangingChars="100"/>
              <w:rPr>
                <w:rFonts w:hint="eastAsia" w:ascii="宋体" w:hAnsi="宋体" w:cs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加气砼砌砖</w:t>
            </w:r>
          </w:p>
        </w:tc>
        <w:tc>
          <w:tcPr>
            <w:tcW w:w="1981" w:type="dxa"/>
            <w:tcBorders>
              <w:left w:val="nil"/>
            </w:tcBorders>
            <w:vAlign w:val="center"/>
          </w:tcPr>
          <w:p>
            <w:pPr>
              <w:jc w:val="both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600*240*200</w:t>
            </w:r>
          </w:p>
        </w:tc>
        <w:tc>
          <w:tcPr>
            <w:tcW w:w="89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MU5</w:t>
            </w:r>
          </w:p>
        </w:tc>
        <w:tc>
          <w:tcPr>
            <w:tcW w:w="89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m³</w:t>
            </w:r>
          </w:p>
        </w:tc>
        <w:tc>
          <w:tcPr>
            <w:tcW w:w="1927" w:type="dxa"/>
            <w:tcBorders>
              <w:left w:val="nil"/>
            </w:tcBorders>
            <w:vAlign w:val="center"/>
          </w:tcPr>
          <w:p>
            <w:pPr>
              <w:spacing w:line="400" w:lineRule="exact"/>
              <w:ind w:right="-8" w:rightChars="-4"/>
              <w:jc w:val="center"/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537" w:type="dxa"/>
            <w:tcBorders>
              <w:left w:val="nil"/>
            </w:tcBorders>
            <w:vAlign w:val="center"/>
          </w:tcPr>
          <w:p>
            <w:pPr>
              <w:spacing w:line="400" w:lineRule="exact"/>
              <w:ind w:right="-8" w:rightChars="-4"/>
              <w:jc w:val="center"/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47" w:type="dxa"/>
            <w:vMerge w:val="continue"/>
            <w:vAlign w:val="center"/>
          </w:tcPr>
          <w:p>
            <w:pPr>
              <w:spacing w:line="400" w:lineRule="exact"/>
              <w:ind w:right="-8" w:rightChars="-4"/>
              <w:jc w:val="both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81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600*240*17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9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MU5</w:t>
            </w:r>
          </w:p>
        </w:tc>
        <w:tc>
          <w:tcPr>
            <w:tcW w:w="89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m³</w:t>
            </w:r>
          </w:p>
        </w:tc>
        <w:tc>
          <w:tcPr>
            <w:tcW w:w="1927" w:type="dxa"/>
            <w:tcBorders>
              <w:left w:val="nil"/>
            </w:tcBorders>
            <w:vAlign w:val="center"/>
          </w:tcPr>
          <w:p>
            <w:pPr>
              <w:spacing w:line="400" w:lineRule="exact"/>
              <w:ind w:right="-8" w:rightChars="-4"/>
              <w:jc w:val="center"/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537" w:type="dxa"/>
            <w:tcBorders>
              <w:left w:val="nil"/>
            </w:tcBorders>
            <w:vAlign w:val="center"/>
          </w:tcPr>
          <w:p>
            <w:pPr>
              <w:spacing w:line="400" w:lineRule="exact"/>
              <w:ind w:right="-8" w:rightChars="-4"/>
              <w:jc w:val="center"/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47" w:type="dxa"/>
            <w:vMerge w:val="continue"/>
            <w:vAlign w:val="center"/>
          </w:tcPr>
          <w:p>
            <w:pPr>
              <w:spacing w:line="400" w:lineRule="exact"/>
              <w:ind w:right="-8" w:rightChars="-4"/>
              <w:jc w:val="both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981" w:type="dxa"/>
            <w:tcBorders>
              <w:left w:val="nil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  <w:t>600*240*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lang w:val="en-US" w:eastAsia="zh-CN"/>
              </w:rPr>
              <w:t>120</w:t>
            </w:r>
          </w:p>
        </w:tc>
        <w:tc>
          <w:tcPr>
            <w:tcW w:w="89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MU5</w:t>
            </w:r>
          </w:p>
        </w:tc>
        <w:tc>
          <w:tcPr>
            <w:tcW w:w="89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m³</w:t>
            </w:r>
          </w:p>
        </w:tc>
        <w:tc>
          <w:tcPr>
            <w:tcW w:w="1927" w:type="dxa"/>
            <w:tcBorders>
              <w:left w:val="nil"/>
            </w:tcBorders>
            <w:vAlign w:val="center"/>
          </w:tcPr>
          <w:p>
            <w:pPr>
              <w:spacing w:line="400" w:lineRule="exact"/>
              <w:ind w:right="-8" w:rightChars="-4"/>
              <w:jc w:val="center"/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537" w:type="dxa"/>
            <w:tcBorders>
              <w:left w:val="nil"/>
            </w:tcBorders>
            <w:vAlign w:val="center"/>
          </w:tcPr>
          <w:p>
            <w:pPr>
              <w:spacing w:line="400" w:lineRule="exact"/>
              <w:ind w:right="-8" w:rightChars="-4"/>
              <w:jc w:val="center"/>
              <w:rPr>
                <w:rFonts w:ascii="宋体" w:hAnsi="Calibri"/>
                <w:sz w:val="28"/>
                <w:szCs w:val="28"/>
              </w:rPr>
            </w:pPr>
          </w:p>
        </w:tc>
      </w:tr>
    </w:tbl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报价要求</w:t>
      </w:r>
      <w:r>
        <w:rPr>
          <w:rFonts w:hint="eastAsia" w:ascii="宋体" w:hAnsi="宋体" w:eastAsia="宋体" w:cs="宋体"/>
          <w:sz w:val="24"/>
          <w:szCs w:val="24"/>
        </w:rPr>
        <w:t>：</w:t>
      </w:r>
    </w:p>
    <w:p>
      <w:pPr>
        <w:pStyle w:val="9"/>
        <w:framePr w:wrap="auto" w:vAnchor="margin" w:hAnchor="text" w:yAlign="inline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1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、数量暂不定。以实际进场数量为准，具体进场时间、数量甲方提前一日通知乙方；</w:t>
      </w:r>
    </w:p>
    <w:p>
      <w:pPr>
        <w:pStyle w:val="9"/>
        <w:framePr w:wrap="auto" w:vAnchor="margin" w:hAnchor="text" w:yAlign="inline"/>
        <w:ind w:firstLine="480"/>
        <w:jc w:val="left"/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2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、材料单价包括运输费、装卸费和税费。</w:t>
      </w:r>
    </w:p>
    <w:p>
      <w:pPr>
        <w:pStyle w:val="9"/>
        <w:framePr w:wrap="auto" w:vAnchor="margin" w:hAnchor="text" w:yAlign="inline"/>
        <w:ind w:firstLine="48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en-US" w:eastAsia="zh-CN"/>
        </w:rPr>
        <w:t>3、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乙方所供产品必须符合国家标准加砌块砖</w:t>
      </w:r>
      <w:r>
        <w:rPr>
          <w:rFonts w:hint="eastAsia" w:ascii="宋体" w:hAnsi="宋体" w:eastAsia="宋体" w:cs="宋体"/>
          <w:color w:val="333333"/>
          <w:sz w:val="24"/>
          <w:szCs w:val="24"/>
          <w:u w:color="333333"/>
          <w:shd w:val="clear" w:color="auto" w:fill="FFFFFF"/>
          <w:rtl w:val="0"/>
          <w:lang w:val="en-US"/>
        </w:rPr>
        <w:t>GB 50203-2011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和甲方施工技术要求，同时提供产品必须符合环境、职业健康安全管理体系的要求；符合甲方施工图纸设计强度要求，并以此提供检验报告。</w:t>
      </w:r>
    </w:p>
    <w:p>
      <w:pPr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报送要求及联系人：</w:t>
      </w:r>
    </w:p>
    <w:p>
      <w:pPr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报价单于202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Cs/>
          <w:sz w:val="24"/>
          <w:szCs w:val="24"/>
        </w:rPr>
        <w:t>年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bCs/>
          <w:sz w:val="24"/>
          <w:szCs w:val="24"/>
        </w:rPr>
        <w:t>月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Cs/>
          <w:sz w:val="24"/>
          <w:szCs w:val="24"/>
        </w:rPr>
        <w:t>日中午12:00前密封送至西安高新科技职业学院泾河校区新建办。</w:t>
      </w:r>
    </w:p>
    <w:p>
      <w:pPr>
        <w:pStyle w:val="3"/>
        <w:pBdr>
          <w:bottom w:val="none" w:color="auto" w:sz="0" w:space="0"/>
        </w:pBdr>
        <w:tabs>
          <w:tab w:val="left" w:pos="420"/>
        </w:tabs>
        <w:snapToGrid/>
        <w:spacing w:line="400" w:lineRule="exact"/>
        <w:ind w:firstLine="480" w:firstLineChars="200"/>
        <w:jc w:val="both"/>
        <w:rPr>
          <w:rFonts w:hint="default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投标联系人：朱老师（18191079221）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沙老师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18292032279</w:t>
      </w:r>
      <w:bookmarkStart w:id="0" w:name="_GoBack"/>
      <w:bookmarkEnd w:id="0"/>
    </w:p>
    <w:p>
      <w:pPr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技术联系人：边工（13572917353）、蒋工（13891985685）</w:t>
      </w:r>
    </w:p>
    <w:p>
      <w:pPr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</w:p>
    <w:p>
      <w:pPr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 xml:space="preserve">                                           </w:t>
      </w:r>
    </w:p>
    <w:p>
      <w:pPr>
        <w:ind w:firstLine="5520" w:firstLineChars="23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西安高新科技职业学院</w:t>
      </w:r>
    </w:p>
    <w:p>
      <w:pPr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 xml:space="preserve">                                                   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 w:val="24"/>
          <w:szCs w:val="24"/>
        </w:rPr>
        <w:t>新 建 办</w:t>
      </w:r>
    </w:p>
    <w:p>
      <w:pP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 xml:space="preserve">                                              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sz w:val="24"/>
          <w:szCs w:val="24"/>
        </w:rPr>
        <w:t>202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年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7月29日</w:t>
      </w:r>
    </w:p>
    <w:sectPr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yZjcyZjFlMDE1NmNjNjJhZjUxNjAzMjMyOGYyZTYifQ=="/>
  </w:docVars>
  <w:rsids>
    <w:rsidRoot w:val="000E5EAB"/>
    <w:rsid w:val="00000FD2"/>
    <w:rsid w:val="000768FB"/>
    <w:rsid w:val="000C6EDB"/>
    <w:rsid w:val="000C7E1E"/>
    <w:rsid w:val="000E5EAB"/>
    <w:rsid w:val="000E6CC9"/>
    <w:rsid w:val="00100DC9"/>
    <w:rsid w:val="00103F61"/>
    <w:rsid w:val="00162284"/>
    <w:rsid w:val="00190D38"/>
    <w:rsid w:val="001B60C8"/>
    <w:rsid w:val="001B61FA"/>
    <w:rsid w:val="001B7EC9"/>
    <w:rsid w:val="001C334D"/>
    <w:rsid w:val="002112C1"/>
    <w:rsid w:val="00231078"/>
    <w:rsid w:val="00254B6D"/>
    <w:rsid w:val="002A74E8"/>
    <w:rsid w:val="002E7E17"/>
    <w:rsid w:val="003332BE"/>
    <w:rsid w:val="0034028C"/>
    <w:rsid w:val="00355E36"/>
    <w:rsid w:val="003568DD"/>
    <w:rsid w:val="003B2613"/>
    <w:rsid w:val="00416E43"/>
    <w:rsid w:val="00467014"/>
    <w:rsid w:val="004C47DA"/>
    <w:rsid w:val="004D4717"/>
    <w:rsid w:val="00590301"/>
    <w:rsid w:val="005A03A6"/>
    <w:rsid w:val="00630D53"/>
    <w:rsid w:val="00667497"/>
    <w:rsid w:val="00685C08"/>
    <w:rsid w:val="00692E6B"/>
    <w:rsid w:val="006B34AB"/>
    <w:rsid w:val="006B3A0F"/>
    <w:rsid w:val="00722996"/>
    <w:rsid w:val="0073603F"/>
    <w:rsid w:val="00766BBB"/>
    <w:rsid w:val="0077615F"/>
    <w:rsid w:val="00783C6F"/>
    <w:rsid w:val="00795529"/>
    <w:rsid w:val="007C6EDD"/>
    <w:rsid w:val="007E2B34"/>
    <w:rsid w:val="008076F2"/>
    <w:rsid w:val="00830CC2"/>
    <w:rsid w:val="0084132E"/>
    <w:rsid w:val="00860217"/>
    <w:rsid w:val="00861DC1"/>
    <w:rsid w:val="00865565"/>
    <w:rsid w:val="00913282"/>
    <w:rsid w:val="00943590"/>
    <w:rsid w:val="0096247B"/>
    <w:rsid w:val="0099721E"/>
    <w:rsid w:val="009A5CFE"/>
    <w:rsid w:val="009C3152"/>
    <w:rsid w:val="009D6A85"/>
    <w:rsid w:val="009F1643"/>
    <w:rsid w:val="009F5B8C"/>
    <w:rsid w:val="009F69D6"/>
    <w:rsid w:val="00A42CC4"/>
    <w:rsid w:val="00A7333A"/>
    <w:rsid w:val="00AB3447"/>
    <w:rsid w:val="00AC57C0"/>
    <w:rsid w:val="00B04CDF"/>
    <w:rsid w:val="00B35F4D"/>
    <w:rsid w:val="00B91496"/>
    <w:rsid w:val="00BE5031"/>
    <w:rsid w:val="00BF2012"/>
    <w:rsid w:val="00C13084"/>
    <w:rsid w:val="00C15565"/>
    <w:rsid w:val="00C20004"/>
    <w:rsid w:val="00C520DE"/>
    <w:rsid w:val="00C56535"/>
    <w:rsid w:val="00C80199"/>
    <w:rsid w:val="00CB7019"/>
    <w:rsid w:val="00CF585A"/>
    <w:rsid w:val="00D046F9"/>
    <w:rsid w:val="00D16525"/>
    <w:rsid w:val="00D46ABF"/>
    <w:rsid w:val="00DE3A4C"/>
    <w:rsid w:val="00E03ECB"/>
    <w:rsid w:val="00E1487D"/>
    <w:rsid w:val="00E53F51"/>
    <w:rsid w:val="00EA6D1E"/>
    <w:rsid w:val="00EC063D"/>
    <w:rsid w:val="00EE55CD"/>
    <w:rsid w:val="00F0696F"/>
    <w:rsid w:val="00F3662F"/>
    <w:rsid w:val="00F5570E"/>
    <w:rsid w:val="00F83E7D"/>
    <w:rsid w:val="00F93594"/>
    <w:rsid w:val="063C63F5"/>
    <w:rsid w:val="0FDE357B"/>
    <w:rsid w:val="12AD59CA"/>
    <w:rsid w:val="1C2E5379"/>
    <w:rsid w:val="1E74784B"/>
    <w:rsid w:val="1FB86255"/>
    <w:rsid w:val="215F21A0"/>
    <w:rsid w:val="24481201"/>
    <w:rsid w:val="316B0289"/>
    <w:rsid w:val="33A81A9A"/>
    <w:rsid w:val="35AD3EE9"/>
    <w:rsid w:val="38DC4BD9"/>
    <w:rsid w:val="3A9C574C"/>
    <w:rsid w:val="414C3A28"/>
    <w:rsid w:val="424560AC"/>
    <w:rsid w:val="43C1184A"/>
    <w:rsid w:val="472B505D"/>
    <w:rsid w:val="48471705"/>
    <w:rsid w:val="48731DB2"/>
    <w:rsid w:val="5CD0778C"/>
    <w:rsid w:val="634560D1"/>
    <w:rsid w:val="6478241E"/>
    <w:rsid w:val="6DD84A7F"/>
    <w:rsid w:val="6E836490"/>
    <w:rsid w:val="72CD29E2"/>
    <w:rsid w:val="78CE2999"/>
    <w:rsid w:val="7955751A"/>
    <w:rsid w:val="7BA5752D"/>
    <w:rsid w:val="7C11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9">
    <w:name w:val="正文 A"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Times New Roman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337</Words>
  <Characters>431</Characters>
  <Lines>5</Lines>
  <Paragraphs>1</Paragraphs>
  <TotalTime>0</TotalTime>
  <ScaleCrop>false</ScaleCrop>
  <LinksUpToDate>false</LinksUpToDate>
  <CharactersWithSpaces>577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2021-02-25T08:06:00Z</dcterms:created>
  <dc:creator>xhtu</dc:creator>
  <cp:lastModifiedBy>Administrator</cp:lastModifiedBy>
  <dcterms:modified xsi:type="dcterms:W3CDTF">2022-07-29T03:44:13Z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87D4F23342E14963B53A6063644783A0</vt:lpwstr>
  </property>
</Properties>
</file>