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6"/>
          <w:szCs w:val="36"/>
          <w:lang w:eastAsia="zh-CN"/>
        </w:rPr>
      </w:pPr>
    </w:p>
    <w:p>
      <w:pPr>
        <w:jc w:val="center"/>
        <w:rPr>
          <w:b/>
          <w:sz w:val="36"/>
          <w:szCs w:val="36"/>
        </w:rPr>
      </w:pPr>
      <w:r>
        <w:rPr>
          <w:rFonts w:hint="eastAsia"/>
          <w:b/>
          <w:sz w:val="36"/>
          <w:szCs w:val="36"/>
          <w:lang w:eastAsia="zh-CN"/>
        </w:rPr>
        <w:t>白灰</w:t>
      </w:r>
      <w:r>
        <w:rPr>
          <w:rFonts w:hint="eastAsia"/>
          <w:b/>
          <w:sz w:val="36"/>
          <w:szCs w:val="36"/>
        </w:rPr>
        <w:t>公开比价通知</w:t>
      </w:r>
    </w:p>
    <w:p>
      <w:pPr>
        <w:rPr>
          <w:sz w:val="28"/>
          <w:szCs w:val="28"/>
        </w:rPr>
      </w:pPr>
      <w:r>
        <w:rPr>
          <w:rFonts w:hint="eastAsia"/>
          <w:b/>
          <w:sz w:val="28"/>
          <w:szCs w:val="28"/>
        </w:rPr>
        <w:t>各生产商、代理商：</w:t>
      </w:r>
    </w:p>
    <w:p>
      <w:pPr>
        <w:ind w:firstLine="540"/>
        <w:rPr>
          <w:sz w:val="28"/>
          <w:szCs w:val="28"/>
        </w:rPr>
      </w:pPr>
      <w:r>
        <w:rPr>
          <w:rFonts w:hint="eastAsia"/>
          <w:sz w:val="28"/>
          <w:szCs w:val="28"/>
        </w:rPr>
        <w:t>我院因建设需要，现需采购</w:t>
      </w:r>
      <w:r>
        <w:rPr>
          <w:rFonts w:hint="eastAsia"/>
          <w:sz w:val="28"/>
          <w:szCs w:val="28"/>
          <w:lang w:eastAsia="zh-CN"/>
        </w:rPr>
        <w:t>白灰</w:t>
      </w:r>
      <w:r>
        <w:rPr>
          <w:rFonts w:hint="eastAsia"/>
          <w:sz w:val="28"/>
          <w:szCs w:val="28"/>
        </w:rPr>
        <w:t>，请有意向参与的生产商或经销商按照以下要求报价：</w:t>
      </w:r>
    </w:p>
    <w:p>
      <w:pPr>
        <w:rPr>
          <w:rFonts w:hint="eastAsia"/>
          <w:b/>
          <w:sz w:val="28"/>
          <w:szCs w:val="28"/>
        </w:rPr>
      </w:pPr>
      <w:r>
        <w:rPr>
          <w:rFonts w:hint="eastAsia"/>
          <w:b/>
          <w:sz w:val="28"/>
          <w:szCs w:val="28"/>
        </w:rPr>
        <w:t>报价单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1"/>
        <w:gridCol w:w="1632"/>
        <w:gridCol w:w="2050"/>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2351" w:type="dxa"/>
            <w:vAlign w:val="center"/>
          </w:tcPr>
          <w:p>
            <w:pPr>
              <w:spacing w:line="400" w:lineRule="exact"/>
              <w:ind w:right="-8" w:rightChars="-4"/>
              <w:jc w:val="center"/>
              <w:rPr>
                <w:rFonts w:ascii="宋体" w:hAnsi="Calibri"/>
                <w:b/>
                <w:bCs/>
                <w:kern w:val="44"/>
                <w:sz w:val="28"/>
                <w:szCs w:val="28"/>
              </w:rPr>
            </w:pPr>
            <w:r>
              <w:rPr>
                <w:rFonts w:hint="eastAsia" w:ascii="宋体" w:hAnsi="宋体" w:cs="宋体"/>
                <w:b/>
                <w:bCs/>
                <w:sz w:val="28"/>
                <w:szCs w:val="28"/>
              </w:rPr>
              <w:t>名称</w:t>
            </w:r>
          </w:p>
        </w:tc>
        <w:tc>
          <w:tcPr>
            <w:tcW w:w="1632" w:type="dxa"/>
            <w:tcBorders>
              <w:left w:val="nil"/>
            </w:tcBorders>
            <w:vAlign w:val="center"/>
          </w:tcPr>
          <w:p>
            <w:pPr>
              <w:spacing w:line="400" w:lineRule="exact"/>
              <w:ind w:right="-8" w:rightChars="-4"/>
              <w:jc w:val="center"/>
              <w:rPr>
                <w:rFonts w:ascii="宋体" w:hAnsi="Calibri"/>
                <w:b/>
                <w:bCs/>
                <w:kern w:val="44"/>
                <w:sz w:val="28"/>
                <w:szCs w:val="28"/>
              </w:rPr>
            </w:pPr>
            <w:r>
              <w:rPr>
                <w:rFonts w:hint="eastAsia" w:ascii="宋体" w:hAnsi="宋体" w:cs="宋体"/>
                <w:b/>
                <w:bCs/>
                <w:sz w:val="28"/>
                <w:szCs w:val="28"/>
              </w:rPr>
              <w:t>计量单位</w:t>
            </w:r>
          </w:p>
        </w:tc>
        <w:tc>
          <w:tcPr>
            <w:tcW w:w="2050" w:type="dxa"/>
            <w:tcBorders>
              <w:left w:val="nil"/>
            </w:tcBorders>
            <w:vAlign w:val="center"/>
          </w:tcPr>
          <w:p>
            <w:pPr>
              <w:spacing w:line="400" w:lineRule="exact"/>
              <w:ind w:right="-8" w:rightChars="-4"/>
              <w:jc w:val="center"/>
              <w:rPr>
                <w:rFonts w:ascii="宋体" w:hAnsi="Calibri"/>
                <w:b/>
                <w:bCs/>
                <w:kern w:val="44"/>
                <w:sz w:val="28"/>
                <w:szCs w:val="28"/>
              </w:rPr>
            </w:pPr>
            <w:r>
              <w:rPr>
                <w:rFonts w:hint="eastAsia" w:ascii="宋体" w:hAnsi="宋体" w:cs="宋体"/>
                <w:b/>
                <w:bCs/>
                <w:sz w:val="28"/>
                <w:szCs w:val="28"/>
              </w:rPr>
              <w:t>单价（元</w:t>
            </w:r>
            <w:r>
              <w:rPr>
                <w:rFonts w:ascii="宋体" w:hAnsi="宋体" w:cs="宋体"/>
                <w:b/>
                <w:bCs/>
                <w:sz w:val="28"/>
                <w:szCs w:val="28"/>
              </w:rPr>
              <w:t>/</w:t>
            </w:r>
            <w:r>
              <w:rPr>
                <w:rFonts w:hint="eastAsia" w:ascii="宋体" w:hAnsi="宋体" w:cs="宋体"/>
                <w:b/>
                <w:bCs/>
                <w:sz w:val="28"/>
                <w:szCs w:val="28"/>
              </w:rPr>
              <w:t>方）</w:t>
            </w:r>
          </w:p>
        </w:tc>
        <w:tc>
          <w:tcPr>
            <w:tcW w:w="1700" w:type="dxa"/>
            <w:tcBorders>
              <w:left w:val="nil"/>
            </w:tcBorders>
          </w:tcPr>
          <w:p>
            <w:pPr>
              <w:spacing w:line="400" w:lineRule="exact"/>
              <w:ind w:right="-8" w:rightChars="-4"/>
              <w:jc w:val="center"/>
              <w:rPr>
                <w:rFonts w:ascii="宋体" w:hAnsi="宋体" w:cs="宋体"/>
                <w:b/>
                <w:bCs/>
                <w:sz w:val="28"/>
                <w:szCs w:val="28"/>
              </w:rPr>
            </w:pPr>
            <w:r>
              <w:rPr>
                <w:rFonts w:hint="eastAsia" w:ascii="宋体" w:hAnsi="宋体" w:cs="宋体"/>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51" w:type="dxa"/>
            <w:vAlign w:val="center"/>
          </w:tcPr>
          <w:p>
            <w:pPr>
              <w:spacing w:line="400" w:lineRule="exact"/>
              <w:ind w:right="-8" w:rightChars="-4" w:firstLine="280" w:firstLineChars="100"/>
              <w:jc w:val="center"/>
              <w:rPr>
                <w:rFonts w:ascii="宋体" w:hAnsi="宋体" w:cs="宋体"/>
                <w:sz w:val="28"/>
                <w:szCs w:val="28"/>
              </w:rPr>
            </w:pPr>
            <w:r>
              <w:rPr>
                <w:rFonts w:hint="eastAsia" w:ascii="宋体" w:hAnsi="宋体" w:cs="宋体"/>
                <w:sz w:val="28"/>
                <w:szCs w:val="28"/>
              </w:rPr>
              <w:t>纯白灰</w:t>
            </w:r>
          </w:p>
        </w:tc>
        <w:tc>
          <w:tcPr>
            <w:tcW w:w="1632" w:type="dxa"/>
            <w:tcBorders>
              <w:left w:val="nil"/>
            </w:tcBorders>
            <w:vAlign w:val="center"/>
          </w:tcPr>
          <w:p>
            <w:pPr>
              <w:spacing w:line="400" w:lineRule="exact"/>
              <w:ind w:right="-8" w:rightChars="-4"/>
              <w:jc w:val="center"/>
              <w:rPr>
                <w:rFonts w:ascii="宋体" w:hAnsi="宋体" w:cs="宋体"/>
                <w:sz w:val="28"/>
                <w:szCs w:val="28"/>
              </w:rPr>
            </w:pPr>
            <w:r>
              <w:rPr>
                <w:rFonts w:hint="eastAsia" w:ascii="宋体" w:hAnsi="宋体" w:cs="宋体"/>
                <w:sz w:val="28"/>
                <w:szCs w:val="28"/>
              </w:rPr>
              <w:t>方</w:t>
            </w:r>
          </w:p>
        </w:tc>
        <w:tc>
          <w:tcPr>
            <w:tcW w:w="2050" w:type="dxa"/>
            <w:tcBorders>
              <w:left w:val="nil"/>
            </w:tcBorders>
            <w:vAlign w:val="center"/>
          </w:tcPr>
          <w:p>
            <w:pPr>
              <w:spacing w:line="400" w:lineRule="exact"/>
              <w:ind w:right="-8" w:rightChars="-4"/>
              <w:jc w:val="center"/>
              <w:rPr>
                <w:rFonts w:ascii="宋体" w:hAnsi="Calibri"/>
                <w:sz w:val="28"/>
                <w:szCs w:val="28"/>
              </w:rPr>
            </w:pPr>
          </w:p>
        </w:tc>
        <w:tc>
          <w:tcPr>
            <w:tcW w:w="1700" w:type="dxa"/>
            <w:tcBorders>
              <w:left w:val="nil"/>
            </w:tcBorders>
          </w:tcPr>
          <w:p>
            <w:pPr>
              <w:spacing w:line="400" w:lineRule="exact"/>
              <w:ind w:right="-8" w:rightChars="-4"/>
              <w:jc w:val="center"/>
              <w:rPr>
                <w:rFonts w:ascii="宋体"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51" w:type="dxa"/>
            <w:vAlign w:val="center"/>
          </w:tcPr>
          <w:p>
            <w:pPr>
              <w:spacing w:line="400" w:lineRule="exact"/>
              <w:ind w:right="-8" w:rightChars="-4" w:firstLine="280" w:firstLineChars="100"/>
              <w:jc w:val="center"/>
              <w:rPr>
                <w:rFonts w:ascii="宋体" w:hAnsi="宋体" w:cs="宋体"/>
                <w:sz w:val="28"/>
                <w:szCs w:val="28"/>
              </w:rPr>
            </w:pPr>
            <w:r>
              <w:rPr>
                <w:rFonts w:hint="eastAsia" w:ascii="宋体" w:hAnsi="宋体" w:cs="宋体"/>
                <w:sz w:val="28"/>
                <w:szCs w:val="28"/>
              </w:rPr>
              <w:t>散白灰</w:t>
            </w:r>
          </w:p>
        </w:tc>
        <w:tc>
          <w:tcPr>
            <w:tcW w:w="1632" w:type="dxa"/>
            <w:tcBorders>
              <w:left w:val="nil"/>
            </w:tcBorders>
            <w:vAlign w:val="center"/>
          </w:tcPr>
          <w:p>
            <w:pPr>
              <w:spacing w:line="400" w:lineRule="exact"/>
              <w:ind w:right="-8" w:rightChars="-4"/>
              <w:jc w:val="center"/>
              <w:rPr>
                <w:rFonts w:ascii="宋体" w:hAnsi="宋体" w:cs="宋体"/>
                <w:sz w:val="28"/>
                <w:szCs w:val="28"/>
              </w:rPr>
            </w:pPr>
            <w:r>
              <w:rPr>
                <w:rFonts w:hint="eastAsia" w:ascii="宋体" w:hAnsi="宋体" w:cs="宋体"/>
                <w:sz w:val="28"/>
                <w:szCs w:val="28"/>
              </w:rPr>
              <w:t>方</w:t>
            </w:r>
          </w:p>
        </w:tc>
        <w:tc>
          <w:tcPr>
            <w:tcW w:w="2050" w:type="dxa"/>
            <w:tcBorders>
              <w:left w:val="nil"/>
            </w:tcBorders>
            <w:vAlign w:val="center"/>
          </w:tcPr>
          <w:p>
            <w:pPr>
              <w:spacing w:line="400" w:lineRule="exact"/>
              <w:ind w:right="-8" w:rightChars="-4"/>
              <w:jc w:val="center"/>
              <w:rPr>
                <w:rFonts w:ascii="宋体" w:hAnsi="Calibri"/>
                <w:sz w:val="28"/>
                <w:szCs w:val="28"/>
              </w:rPr>
            </w:pPr>
          </w:p>
        </w:tc>
        <w:tc>
          <w:tcPr>
            <w:tcW w:w="1700" w:type="dxa"/>
            <w:tcBorders>
              <w:left w:val="nil"/>
            </w:tcBorders>
          </w:tcPr>
          <w:p>
            <w:pPr>
              <w:spacing w:line="400" w:lineRule="exact"/>
              <w:ind w:right="-8" w:rightChars="-4"/>
              <w:jc w:val="center"/>
              <w:rPr>
                <w:rFonts w:ascii="宋体" w:hAnsi="Calibri"/>
                <w:sz w:val="28"/>
                <w:szCs w:val="28"/>
              </w:rPr>
            </w:pPr>
          </w:p>
        </w:tc>
      </w:tr>
    </w:tbl>
    <w:p>
      <w:pPr>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报价要求</w:t>
      </w:r>
      <w:r>
        <w:rPr>
          <w:rFonts w:hint="eastAsia" w:ascii="宋体" w:hAnsi="宋体" w:eastAsia="宋体" w:cs="宋体"/>
          <w:sz w:val="24"/>
          <w:szCs w:val="24"/>
        </w:rPr>
        <w:t>：</w:t>
      </w:r>
    </w:p>
    <w:p>
      <w:pPr>
        <w:ind w:firstLine="480" w:firstLineChars="200"/>
        <w:rPr>
          <w:rFonts w:hint="eastAsia" w:ascii="宋体" w:hAnsi="宋体" w:eastAsia="宋体" w:cs="宋体"/>
          <w:color w:val="0000FF"/>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供货总量以工程实际需要为准，如白灰生产厂家价格有变动，乙方需第一时间告知甲方。</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2、以上单价均包含税费、运输费、装卸费及包装费等。</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3、货物单价根据白灰厂价格调整而调整，乙方要求按照白灰厂调整单价结算的需持有白灰厂价格调整的正式盖章文件并与甲方市场核价后，双方商谈的价格为当时价格进行结算。</w:t>
      </w:r>
    </w:p>
    <w:p>
      <w:pPr>
        <w:ind w:firstLine="480" w:firstLineChars="200"/>
        <w:rPr>
          <w:rFonts w:hint="eastAsia" w:ascii="宋体" w:hAnsi="宋体" w:eastAsia="宋体" w:cs="宋体"/>
          <w:b/>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乙方供给甲方的白灰质量需按建筑材料质量标准执行，以现场所进的材料进行实验室检验。</w:t>
      </w:r>
    </w:p>
    <w:p>
      <w:pPr>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报送要求及联系人：</w:t>
      </w:r>
    </w:p>
    <w:p>
      <w:pPr>
        <w:ind w:firstLine="480" w:firstLineChars="200"/>
        <w:rPr>
          <w:rFonts w:hint="eastAsia" w:ascii="宋体" w:hAnsi="宋体" w:eastAsia="宋体" w:cs="宋体"/>
          <w:bCs/>
          <w:sz w:val="24"/>
          <w:szCs w:val="24"/>
        </w:rPr>
      </w:pPr>
      <w:r>
        <w:rPr>
          <w:rFonts w:hint="eastAsia" w:ascii="宋体" w:hAnsi="宋体" w:eastAsia="宋体" w:cs="宋体"/>
          <w:bCs/>
          <w:sz w:val="24"/>
          <w:szCs w:val="24"/>
        </w:rPr>
        <w:t>报价单于202</w:t>
      </w:r>
      <w:r>
        <w:rPr>
          <w:rFonts w:hint="eastAsia" w:ascii="宋体" w:hAnsi="宋体" w:eastAsia="宋体" w:cs="宋体"/>
          <w:bCs/>
          <w:sz w:val="24"/>
          <w:szCs w:val="24"/>
          <w:lang w:val="en-US" w:eastAsia="zh-CN"/>
        </w:rPr>
        <w:t>2</w:t>
      </w:r>
      <w:r>
        <w:rPr>
          <w:rFonts w:hint="eastAsia" w:ascii="宋体" w:hAnsi="宋体" w:eastAsia="宋体" w:cs="宋体"/>
          <w:bCs/>
          <w:sz w:val="24"/>
          <w:szCs w:val="24"/>
        </w:rPr>
        <w:t>年</w:t>
      </w:r>
      <w:r>
        <w:rPr>
          <w:rFonts w:hint="eastAsia" w:ascii="宋体" w:hAnsi="宋体" w:eastAsia="宋体" w:cs="宋体"/>
          <w:bCs/>
          <w:sz w:val="24"/>
          <w:szCs w:val="24"/>
          <w:lang w:val="en-US" w:eastAsia="zh-CN"/>
        </w:rPr>
        <w:t>7</w:t>
      </w:r>
      <w:r>
        <w:rPr>
          <w:rFonts w:hint="eastAsia" w:ascii="宋体" w:hAnsi="宋体" w:eastAsia="宋体" w:cs="宋体"/>
          <w:bCs/>
          <w:sz w:val="24"/>
          <w:szCs w:val="24"/>
        </w:rPr>
        <w:t>月</w:t>
      </w:r>
      <w:r>
        <w:rPr>
          <w:rFonts w:hint="eastAsia" w:ascii="宋体" w:hAnsi="宋体" w:eastAsia="宋体" w:cs="宋体"/>
          <w:bCs/>
          <w:sz w:val="24"/>
          <w:szCs w:val="24"/>
          <w:lang w:val="en-US" w:eastAsia="zh-CN"/>
        </w:rPr>
        <w:t>29</w:t>
      </w:r>
      <w:bookmarkStart w:id="0" w:name="_GoBack"/>
      <w:bookmarkEnd w:id="0"/>
      <w:r>
        <w:rPr>
          <w:rFonts w:hint="eastAsia" w:ascii="宋体" w:hAnsi="宋体" w:eastAsia="宋体" w:cs="宋体"/>
          <w:bCs/>
          <w:sz w:val="24"/>
          <w:szCs w:val="24"/>
        </w:rPr>
        <w:t>日中午12:00前密封送至西安高新科技职业学院泾河校区新建办。</w:t>
      </w:r>
    </w:p>
    <w:p>
      <w:pPr>
        <w:pStyle w:val="3"/>
        <w:pBdr>
          <w:bottom w:val="none" w:color="auto" w:sz="0" w:space="0"/>
        </w:pBdr>
        <w:tabs>
          <w:tab w:val="left" w:pos="420"/>
        </w:tabs>
        <w:snapToGrid/>
        <w:spacing w:line="400" w:lineRule="exact"/>
        <w:ind w:firstLine="480" w:firstLineChars="200"/>
        <w:jc w:val="both"/>
        <w:rPr>
          <w:rFonts w:hint="eastAsia" w:ascii="宋体" w:hAnsi="宋体" w:eastAsia="宋体" w:cs="宋体"/>
          <w:bCs/>
          <w:sz w:val="24"/>
          <w:szCs w:val="24"/>
        </w:rPr>
      </w:pPr>
      <w:r>
        <w:rPr>
          <w:rFonts w:hint="eastAsia" w:ascii="宋体" w:hAnsi="宋体" w:eastAsia="宋体" w:cs="宋体"/>
          <w:bCs/>
          <w:sz w:val="24"/>
          <w:szCs w:val="24"/>
        </w:rPr>
        <w:t>投标联系人：朱老师（18191079221）</w:t>
      </w:r>
    </w:p>
    <w:p>
      <w:pPr>
        <w:ind w:firstLine="480" w:firstLineChars="200"/>
        <w:rPr>
          <w:rFonts w:hint="eastAsia" w:ascii="宋体" w:hAnsi="宋体" w:eastAsia="宋体" w:cs="宋体"/>
          <w:bCs/>
          <w:sz w:val="24"/>
          <w:szCs w:val="24"/>
        </w:rPr>
      </w:pPr>
      <w:r>
        <w:rPr>
          <w:rFonts w:hint="eastAsia" w:ascii="宋体" w:hAnsi="宋体" w:eastAsia="宋体" w:cs="宋体"/>
          <w:bCs/>
          <w:sz w:val="24"/>
          <w:szCs w:val="24"/>
        </w:rPr>
        <w:t>技术联系人：边工（13572917353）、蒋工（13891985685）</w:t>
      </w:r>
    </w:p>
    <w:p>
      <w:pPr>
        <w:ind w:firstLine="480" w:firstLineChars="200"/>
        <w:rPr>
          <w:rFonts w:hint="eastAsia" w:ascii="宋体" w:hAnsi="宋体" w:eastAsia="宋体" w:cs="宋体"/>
          <w:bCs/>
          <w:sz w:val="24"/>
          <w:szCs w:val="24"/>
        </w:rPr>
      </w:pPr>
    </w:p>
    <w:p>
      <w:pPr>
        <w:ind w:firstLine="480" w:firstLineChars="200"/>
        <w:rPr>
          <w:rFonts w:hint="eastAsia" w:ascii="宋体" w:hAnsi="宋体" w:eastAsia="宋体" w:cs="宋体"/>
          <w:bCs/>
          <w:sz w:val="24"/>
          <w:szCs w:val="24"/>
        </w:rPr>
      </w:pPr>
    </w:p>
    <w:p>
      <w:pPr>
        <w:rPr>
          <w:rFonts w:hint="eastAsia" w:ascii="宋体" w:hAnsi="宋体" w:eastAsia="宋体" w:cs="宋体"/>
          <w:bCs/>
          <w:sz w:val="24"/>
          <w:szCs w:val="24"/>
        </w:rPr>
      </w:pPr>
      <w:r>
        <w:rPr>
          <w:rFonts w:hint="eastAsia" w:ascii="宋体" w:hAnsi="宋体" w:eastAsia="宋体" w:cs="宋体"/>
          <w:bCs/>
          <w:sz w:val="24"/>
          <w:szCs w:val="24"/>
        </w:rPr>
        <w:t xml:space="preserve">                                           </w:t>
      </w:r>
    </w:p>
    <w:p>
      <w:pPr>
        <w:ind w:firstLine="5760" w:firstLineChars="2400"/>
        <w:rPr>
          <w:rFonts w:hint="eastAsia" w:ascii="宋体" w:hAnsi="宋体" w:eastAsia="宋体" w:cs="宋体"/>
          <w:bCs/>
          <w:sz w:val="24"/>
          <w:szCs w:val="24"/>
        </w:rPr>
      </w:pPr>
      <w:r>
        <w:rPr>
          <w:rFonts w:hint="eastAsia" w:ascii="宋体" w:hAnsi="宋体" w:eastAsia="宋体" w:cs="宋体"/>
          <w:bCs/>
          <w:sz w:val="24"/>
          <w:szCs w:val="24"/>
        </w:rPr>
        <w:t>西安高新科技职业学院</w:t>
      </w:r>
    </w:p>
    <w:p>
      <w:pPr>
        <w:rPr>
          <w:rFonts w:hint="eastAsia" w:ascii="宋体" w:hAnsi="宋体" w:eastAsia="宋体" w:cs="宋体"/>
          <w:bCs/>
          <w:sz w:val="24"/>
          <w:szCs w:val="24"/>
        </w:rPr>
      </w:pPr>
      <w:r>
        <w:rPr>
          <w:rFonts w:hint="eastAsia" w:ascii="宋体" w:hAnsi="宋体" w:eastAsia="宋体" w:cs="宋体"/>
          <w:bCs/>
          <w:sz w:val="24"/>
          <w:szCs w:val="24"/>
        </w:rPr>
        <w:t xml:space="preserve">                                                   </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新 建 办</w:t>
      </w:r>
    </w:p>
    <w:p>
      <w:pPr>
        <w:rPr>
          <w:rFonts w:hint="eastAsia" w:ascii="宋体" w:hAnsi="宋体" w:eastAsia="宋体" w:cs="宋体"/>
          <w:bCs/>
          <w:sz w:val="24"/>
          <w:szCs w:val="24"/>
          <w:lang w:val="en-US" w:eastAsia="zh-CN"/>
        </w:rPr>
      </w:pPr>
      <w:r>
        <w:rPr>
          <w:rFonts w:hint="eastAsia" w:ascii="宋体" w:hAnsi="宋体" w:eastAsia="宋体" w:cs="宋体"/>
          <w:bCs/>
          <w:sz w:val="24"/>
          <w:szCs w:val="24"/>
        </w:rPr>
        <w:t xml:space="preserve">                                              </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202</w:t>
      </w:r>
      <w:r>
        <w:rPr>
          <w:rFonts w:hint="eastAsia" w:ascii="宋体" w:hAnsi="宋体" w:eastAsia="宋体" w:cs="宋体"/>
          <w:bCs/>
          <w:sz w:val="24"/>
          <w:szCs w:val="24"/>
          <w:lang w:val="en-US" w:eastAsia="zh-CN"/>
        </w:rPr>
        <w:t>2</w:t>
      </w:r>
      <w:r>
        <w:rPr>
          <w:rFonts w:hint="eastAsia" w:ascii="宋体" w:hAnsi="宋体" w:eastAsia="宋体" w:cs="宋体"/>
          <w:bCs/>
          <w:sz w:val="24"/>
          <w:szCs w:val="24"/>
          <w:lang w:eastAsia="zh-CN"/>
        </w:rPr>
        <w:t>年</w:t>
      </w:r>
      <w:r>
        <w:rPr>
          <w:rFonts w:hint="eastAsia" w:ascii="宋体" w:hAnsi="宋体" w:eastAsia="宋体" w:cs="宋体"/>
          <w:bCs/>
          <w:sz w:val="24"/>
          <w:szCs w:val="24"/>
          <w:lang w:val="en-US" w:eastAsia="zh-CN"/>
        </w:rPr>
        <w:t>7月27日</w:t>
      </w:r>
    </w:p>
    <w:sectPr>
      <w:pgSz w:w="11906" w:h="16838"/>
      <w:pgMar w:top="567" w:right="1134" w:bottom="56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yZjcyZjFlMDE1NmNjNjJhZjUxNjAzMjMyOGYyZTYifQ=="/>
  </w:docVars>
  <w:rsids>
    <w:rsidRoot w:val="000E5EAB"/>
    <w:rsid w:val="00000FD2"/>
    <w:rsid w:val="000768FB"/>
    <w:rsid w:val="000C6EDB"/>
    <w:rsid w:val="000C7E1E"/>
    <w:rsid w:val="000E5EAB"/>
    <w:rsid w:val="000E6CC9"/>
    <w:rsid w:val="00100DC9"/>
    <w:rsid w:val="00103F61"/>
    <w:rsid w:val="00162284"/>
    <w:rsid w:val="00190D38"/>
    <w:rsid w:val="001B60C8"/>
    <w:rsid w:val="001B61FA"/>
    <w:rsid w:val="001B7EC9"/>
    <w:rsid w:val="001C334D"/>
    <w:rsid w:val="002112C1"/>
    <w:rsid w:val="00231078"/>
    <w:rsid w:val="00254B6D"/>
    <w:rsid w:val="002A74E8"/>
    <w:rsid w:val="002E7E17"/>
    <w:rsid w:val="003332BE"/>
    <w:rsid w:val="0034028C"/>
    <w:rsid w:val="00355E36"/>
    <w:rsid w:val="003568DD"/>
    <w:rsid w:val="003B2613"/>
    <w:rsid w:val="00416E43"/>
    <w:rsid w:val="00467014"/>
    <w:rsid w:val="004C47DA"/>
    <w:rsid w:val="004D4717"/>
    <w:rsid w:val="00590301"/>
    <w:rsid w:val="005A03A6"/>
    <w:rsid w:val="00630D53"/>
    <w:rsid w:val="00667497"/>
    <w:rsid w:val="00685C08"/>
    <w:rsid w:val="00692E6B"/>
    <w:rsid w:val="006B34AB"/>
    <w:rsid w:val="006B3A0F"/>
    <w:rsid w:val="00722996"/>
    <w:rsid w:val="0073603F"/>
    <w:rsid w:val="00766BBB"/>
    <w:rsid w:val="0077615F"/>
    <w:rsid w:val="00783C6F"/>
    <w:rsid w:val="00795529"/>
    <w:rsid w:val="007C6EDD"/>
    <w:rsid w:val="007E2B34"/>
    <w:rsid w:val="008076F2"/>
    <w:rsid w:val="00830CC2"/>
    <w:rsid w:val="0084132E"/>
    <w:rsid w:val="00860217"/>
    <w:rsid w:val="00861DC1"/>
    <w:rsid w:val="00865565"/>
    <w:rsid w:val="00913282"/>
    <w:rsid w:val="00943590"/>
    <w:rsid w:val="0096247B"/>
    <w:rsid w:val="0099721E"/>
    <w:rsid w:val="009A5CFE"/>
    <w:rsid w:val="009C3152"/>
    <w:rsid w:val="009D6A85"/>
    <w:rsid w:val="009F1643"/>
    <w:rsid w:val="009F5B8C"/>
    <w:rsid w:val="009F69D6"/>
    <w:rsid w:val="00A42CC4"/>
    <w:rsid w:val="00A7333A"/>
    <w:rsid w:val="00AB3447"/>
    <w:rsid w:val="00AC57C0"/>
    <w:rsid w:val="00B04CDF"/>
    <w:rsid w:val="00B35F4D"/>
    <w:rsid w:val="00B91496"/>
    <w:rsid w:val="00BE5031"/>
    <w:rsid w:val="00BF2012"/>
    <w:rsid w:val="00C13084"/>
    <w:rsid w:val="00C15565"/>
    <w:rsid w:val="00C20004"/>
    <w:rsid w:val="00C520DE"/>
    <w:rsid w:val="00C56535"/>
    <w:rsid w:val="00C80199"/>
    <w:rsid w:val="00CB7019"/>
    <w:rsid w:val="00CF585A"/>
    <w:rsid w:val="00D046F9"/>
    <w:rsid w:val="00D16525"/>
    <w:rsid w:val="00D46ABF"/>
    <w:rsid w:val="00DE3A4C"/>
    <w:rsid w:val="00E03ECB"/>
    <w:rsid w:val="00E1487D"/>
    <w:rsid w:val="00E53F51"/>
    <w:rsid w:val="00EA6D1E"/>
    <w:rsid w:val="00EC063D"/>
    <w:rsid w:val="00EE55CD"/>
    <w:rsid w:val="00F0696F"/>
    <w:rsid w:val="00F3662F"/>
    <w:rsid w:val="00F5570E"/>
    <w:rsid w:val="00F83E7D"/>
    <w:rsid w:val="00F93594"/>
    <w:rsid w:val="0A044B78"/>
    <w:rsid w:val="19543CAA"/>
    <w:rsid w:val="1C2E5379"/>
    <w:rsid w:val="215F21A0"/>
    <w:rsid w:val="30C22389"/>
    <w:rsid w:val="32906794"/>
    <w:rsid w:val="38DC4BD9"/>
    <w:rsid w:val="3A9C574C"/>
    <w:rsid w:val="3D9274E1"/>
    <w:rsid w:val="414C3A28"/>
    <w:rsid w:val="43F80BBA"/>
    <w:rsid w:val="634560D1"/>
    <w:rsid w:val="6E293C05"/>
    <w:rsid w:val="6E836490"/>
    <w:rsid w:val="7BA57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qFormat/>
    <w:uiPriority w:val="0"/>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366</Words>
  <Characters>408</Characters>
  <Lines>5</Lines>
  <Paragraphs>1</Paragraphs>
  <TotalTime>5</TotalTime>
  <ScaleCrop>false</ScaleCrop>
  <LinksUpToDate>false</LinksUpToDate>
  <CharactersWithSpaces>555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2021-02-25T08:06:00Z</dcterms:created>
  <dc:creator>xhtu</dc:creator>
  <cp:lastModifiedBy>Administrator</cp:lastModifiedBy>
  <dcterms:modified xsi:type="dcterms:W3CDTF">2022-07-27T00:47:03Z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C36DAB0E31324BC2BAB2DDB954BB0EC4</vt:lpwstr>
  </property>
</Properties>
</file>