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5172D" w14:textId="77777777" w:rsidR="00530118" w:rsidRDefault="00530118" w:rsidP="00530118">
      <w:pPr>
        <w:jc w:val="center"/>
        <w:rPr>
          <w:rFonts w:ascii="楷体_GB2312" w:eastAsia="楷体_GB2312" w:hAnsiTheme="minorEastAsia"/>
          <w:sz w:val="72"/>
          <w:szCs w:val="72"/>
        </w:rPr>
      </w:pPr>
      <w:bookmarkStart w:id="0" w:name="_GoBack"/>
      <w:bookmarkEnd w:id="0"/>
    </w:p>
    <w:p w14:paraId="1F96DC30" w14:textId="77777777" w:rsidR="00530118" w:rsidRDefault="00530118" w:rsidP="00530118">
      <w:pPr>
        <w:jc w:val="center"/>
        <w:rPr>
          <w:rFonts w:ascii="楷体_GB2312" w:eastAsia="楷体_GB2312" w:hAnsiTheme="minorEastAsia"/>
          <w:sz w:val="72"/>
          <w:szCs w:val="72"/>
        </w:rPr>
      </w:pPr>
    </w:p>
    <w:p w14:paraId="7989D1CF" w14:textId="77777777" w:rsidR="00530118" w:rsidRDefault="00530118" w:rsidP="00530118">
      <w:pPr>
        <w:jc w:val="center"/>
        <w:rPr>
          <w:rFonts w:ascii="楷体_GB2312" w:eastAsia="楷体_GB2312" w:hAnsiTheme="minorEastAsia"/>
          <w:sz w:val="72"/>
          <w:szCs w:val="72"/>
        </w:rPr>
      </w:pPr>
    </w:p>
    <w:p w14:paraId="3742F121" w14:textId="77777777" w:rsidR="00530118" w:rsidRDefault="00530118" w:rsidP="00530118">
      <w:pPr>
        <w:jc w:val="center"/>
        <w:rPr>
          <w:rFonts w:ascii="楷体_GB2312" w:eastAsia="楷体_GB2312" w:hAnsiTheme="minorEastAsia"/>
          <w:sz w:val="72"/>
          <w:szCs w:val="72"/>
        </w:rPr>
      </w:pPr>
      <w:r w:rsidRPr="006D303A">
        <w:rPr>
          <w:rFonts w:ascii="楷体_GB2312" w:eastAsia="楷体_GB2312" w:hAnsiTheme="minorEastAsia" w:hint="eastAsia"/>
          <w:sz w:val="72"/>
          <w:szCs w:val="72"/>
        </w:rPr>
        <w:t>西安高新科技职业学院</w:t>
      </w:r>
    </w:p>
    <w:p w14:paraId="1E294D71" w14:textId="77777777" w:rsidR="00530118" w:rsidRDefault="00530118" w:rsidP="00530118">
      <w:pPr>
        <w:jc w:val="center"/>
        <w:rPr>
          <w:rFonts w:ascii="楷体_GB2312" w:eastAsia="楷体_GB2312" w:hAnsiTheme="minorEastAsia"/>
          <w:sz w:val="72"/>
          <w:szCs w:val="72"/>
        </w:rPr>
      </w:pPr>
    </w:p>
    <w:p w14:paraId="318CA259" w14:textId="77777777" w:rsidR="00530118" w:rsidRPr="000C59E5" w:rsidRDefault="00530118" w:rsidP="00530118">
      <w:pPr>
        <w:jc w:val="center"/>
        <w:rPr>
          <w:rFonts w:asciiTheme="minorEastAsia" w:hAnsiTheme="minorEastAsia"/>
          <w:b/>
          <w:sz w:val="52"/>
          <w:szCs w:val="52"/>
        </w:rPr>
      </w:pPr>
      <w:r w:rsidRPr="000C59E5">
        <w:rPr>
          <w:rFonts w:asciiTheme="minorEastAsia" w:hAnsiTheme="minorEastAsia" w:hint="eastAsia"/>
          <w:b/>
          <w:sz w:val="52"/>
          <w:szCs w:val="52"/>
        </w:rPr>
        <w:t>内部质量与保证体系建设与运行</w:t>
      </w:r>
    </w:p>
    <w:p w14:paraId="7B3CEFF1" w14:textId="77777777" w:rsidR="00530118" w:rsidRPr="000C59E5" w:rsidRDefault="00530118" w:rsidP="00530118">
      <w:pPr>
        <w:jc w:val="center"/>
        <w:rPr>
          <w:rFonts w:asciiTheme="minorEastAsia" w:hAnsiTheme="minorEastAsia"/>
          <w:b/>
          <w:sz w:val="52"/>
          <w:szCs w:val="52"/>
        </w:rPr>
      </w:pPr>
      <w:r w:rsidRPr="000C59E5">
        <w:rPr>
          <w:rFonts w:asciiTheme="minorEastAsia" w:hAnsiTheme="minorEastAsia" w:hint="eastAsia"/>
          <w:b/>
          <w:sz w:val="52"/>
          <w:szCs w:val="52"/>
        </w:rPr>
        <w:t>实施方案</w:t>
      </w:r>
    </w:p>
    <w:p w14:paraId="6BCDF8EB" w14:textId="77777777" w:rsidR="00DD188A" w:rsidRDefault="00DD188A" w:rsidP="002516AB">
      <w:pPr>
        <w:ind w:firstLineChars="200" w:firstLine="560"/>
        <w:rPr>
          <w:rFonts w:asciiTheme="minorEastAsia" w:hAnsiTheme="minorEastAsia"/>
          <w:sz w:val="28"/>
          <w:szCs w:val="28"/>
        </w:rPr>
      </w:pPr>
    </w:p>
    <w:p w14:paraId="57D33FB0" w14:textId="77777777" w:rsidR="00530118" w:rsidRDefault="00530118" w:rsidP="002516AB">
      <w:pPr>
        <w:ind w:firstLineChars="200" w:firstLine="560"/>
        <w:rPr>
          <w:rFonts w:asciiTheme="minorEastAsia" w:hAnsiTheme="minorEastAsia"/>
          <w:sz w:val="28"/>
          <w:szCs w:val="28"/>
        </w:rPr>
      </w:pPr>
    </w:p>
    <w:p w14:paraId="5E3F2791" w14:textId="77777777" w:rsidR="00530118" w:rsidRDefault="00530118" w:rsidP="002516AB">
      <w:pPr>
        <w:ind w:firstLineChars="200" w:firstLine="560"/>
        <w:rPr>
          <w:rFonts w:asciiTheme="minorEastAsia" w:hAnsiTheme="minorEastAsia"/>
          <w:sz w:val="28"/>
          <w:szCs w:val="28"/>
        </w:rPr>
      </w:pPr>
    </w:p>
    <w:p w14:paraId="37DDBD58" w14:textId="77777777" w:rsidR="00530118" w:rsidRDefault="00530118" w:rsidP="002516AB">
      <w:pPr>
        <w:ind w:firstLineChars="200" w:firstLine="560"/>
        <w:rPr>
          <w:rFonts w:asciiTheme="minorEastAsia" w:hAnsiTheme="minorEastAsia"/>
          <w:sz w:val="28"/>
          <w:szCs w:val="28"/>
        </w:rPr>
      </w:pPr>
    </w:p>
    <w:p w14:paraId="50B5A060" w14:textId="77777777" w:rsidR="00530118" w:rsidRDefault="00530118" w:rsidP="002516AB">
      <w:pPr>
        <w:ind w:firstLineChars="200" w:firstLine="560"/>
        <w:rPr>
          <w:rFonts w:asciiTheme="minorEastAsia" w:hAnsiTheme="minorEastAsia"/>
          <w:sz w:val="28"/>
          <w:szCs w:val="28"/>
        </w:rPr>
      </w:pPr>
    </w:p>
    <w:p w14:paraId="62D660AF" w14:textId="77777777" w:rsidR="00530118" w:rsidRDefault="00530118" w:rsidP="002516AB">
      <w:pPr>
        <w:ind w:firstLineChars="200" w:firstLine="560"/>
        <w:rPr>
          <w:rFonts w:asciiTheme="minorEastAsia" w:hAnsiTheme="minorEastAsia"/>
          <w:sz w:val="28"/>
          <w:szCs w:val="28"/>
        </w:rPr>
      </w:pPr>
    </w:p>
    <w:p w14:paraId="5548034C" w14:textId="77777777" w:rsidR="00530118" w:rsidRDefault="00530118" w:rsidP="002516AB">
      <w:pPr>
        <w:ind w:firstLineChars="200" w:firstLine="560"/>
        <w:rPr>
          <w:rFonts w:asciiTheme="minorEastAsia" w:hAnsiTheme="minorEastAsia"/>
          <w:sz w:val="28"/>
          <w:szCs w:val="28"/>
        </w:rPr>
      </w:pPr>
    </w:p>
    <w:p w14:paraId="6A6D9DEB" w14:textId="77777777" w:rsidR="00530118" w:rsidRDefault="00530118" w:rsidP="00600DD8">
      <w:pPr>
        <w:rPr>
          <w:rFonts w:asciiTheme="minorEastAsia" w:hAnsiTheme="minorEastAsia"/>
          <w:sz w:val="28"/>
          <w:szCs w:val="28"/>
        </w:rPr>
      </w:pPr>
    </w:p>
    <w:p w14:paraId="0A5037A9" w14:textId="77777777" w:rsidR="00530118" w:rsidRPr="00530118" w:rsidRDefault="00530118" w:rsidP="00530118">
      <w:pPr>
        <w:ind w:firstLineChars="200" w:firstLine="880"/>
        <w:jc w:val="center"/>
        <w:rPr>
          <w:rFonts w:asciiTheme="minorEastAsia" w:hAnsiTheme="minorEastAsia"/>
          <w:sz w:val="44"/>
          <w:szCs w:val="44"/>
        </w:rPr>
        <w:sectPr w:rsidR="00530118" w:rsidRPr="00530118" w:rsidSect="004B1FD1">
          <w:pgSz w:w="11906" w:h="16838"/>
          <w:pgMar w:top="1440" w:right="1800" w:bottom="1440" w:left="1800" w:header="851" w:footer="992" w:gutter="0"/>
          <w:cols w:space="425"/>
          <w:docGrid w:type="lines" w:linePitch="312"/>
        </w:sectPr>
      </w:pPr>
      <w:r w:rsidRPr="00530118">
        <w:rPr>
          <w:rFonts w:asciiTheme="minorEastAsia" w:hAnsiTheme="minorEastAsia" w:hint="eastAsia"/>
          <w:sz w:val="44"/>
          <w:szCs w:val="44"/>
        </w:rPr>
        <w:t>2019年3月</w:t>
      </w:r>
    </w:p>
    <w:p w14:paraId="42740877" w14:textId="77777777" w:rsidR="00530118" w:rsidRPr="001A4539" w:rsidRDefault="00530118" w:rsidP="00530118">
      <w:pPr>
        <w:pStyle w:val="TOC1"/>
        <w:rPr>
          <w:sz w:val="30"/>
          <w:szCs w:val="30"/>
        </w:rPr>
      </w:pPr>
      <w:r w:rsidRPr="001A4539">
        <w:rPr>
          <w:rFonts w:hint="eastAsia"/>
          <w:sz w:val="30"/>
          <w:szCs w:val="30"/>
        </w:rPr>
        <w:lastRenderedPageBreak/>
        <w:t>目</w:t>
      </w:r>
      <w:r w:rsidRPr="001A4539">
        <w:rPr>
          <w:rFonts w:hint="eastAsia"/>
          <w:sz w:val="30"/>
          <w:szCs w:val="30"/>
        </w:rPr>
        <w:t xml:space="preserve"> </w:t>
      </w:r>
      <w:r w:rsidRPr="001A4539">
        <w:rPr>
          <w:rFonts w:hint="eastAsia"/>
          <w:sz w:val="30"/>
          <w:szCs w:val="30"/>
        </w:rPr>
        <w:t>录</w:t>
      </w:r>
    </w:p>
    <w:p w14:paraId="78758E4D" w14:textId="281CBE3E" w:rsidR="00530118" w:rsidRDefault="00530118" w:rsidP="00530118">
      <w:pPr>
        <w:pStyle w:val="TOC1"/>
        <w:rPr>
          <w:noProof/>
        </w:rPr>
      </w:pPr>
      <w:r>
        <w:rPr>
          <w:rFonts w:asciiTheme="minorEastAsia" w:hAnsiTheme="minorEastAsia"/>
          <w:sz w:val="28"/>
          <w:szCs w:val="28"/>
        </w:rPr>
        <w:fldChar w:fldCharType="begin"/>
      </w:r>
      <w:r>
        <w:rPr>
          <w:rFonts w:asciiTheme="minorEastAsia" w:hAnsiTheme="minorEastAsia"/>
          <w:sz w:val="28"/>
          <w:szCs w:val="28"/>
        </w:rPr>
        <w:instrText xml:space="preserve"> TOC \o "1-2" \h \z \u </w:instrText>
      </w:r>
      <w:r>
        <w:rPr>
          <w:rFonts w:asciiTheme="minorEastAsia" w:hAnsiTheme="minorEastAsia"/>
          <w:sz w:val="28"/>
          <w:szCs w:val="28"/>
        </w:rPr>
        <w:fldChar w:fldCharType="separate"/>
      </w:r>
      <w:hyperlink w:anchor="_Toc21873129" w:history="1">
        <w:r w:rsidRPr="00D86232">
          <w:rPr>
            <w:rStyle w:val="ab"/>
            <w:rFonts w:asciiTheme="minorEastAsia" w:hAnsiTheme="minorEastAsia" w:hint="eastAsia"/>
            <w:noProof/>
          </w:rPr>
          <w:t>一、质量基础</w:t>
        </w:r>
        <w:r>
          <w:rPr>
            <w:noProof/>
            <w:webHidden/>
          </w:rPr>
          <w:tab/>
        </w:r>
        <w:r>
          <w:rPr>
            <w:noProof/>
            <w:webHidden/>
          </w:rPr>
          <w:fldChar w:fldCharType="begin"/>
        </w:r>
        <w:r>
          <w:rPr>
            <w:noProof/>
            <w:webHidden/>
          </w:rPr>
          <w:instrText xml:space="preserve"> PAGEREF _Toc21873129 \h </w:instrText>
        </w:r>
        <w:r>
          <w:rPr>
            <w:noProof/>
            <w:webHidden/>
          </w:rPr>
        </w:r>
        <w:r>
          <w:rPr>
            <w:noProof/>
            <w:webHidden/>
          </w:rPr>
          <w:fldChar w:fldCharType="separate"/>
        </w:r>
        <w:r w:rsidR="00600DD8">
          <w:rPr>
            <w:noProof/>
            <w:webHidden/>
          </w:rPr>
          <w:t>1</w:t>
        </w:r>
        <w:r>
          <w:rPr>
            <w:noProof/>
            <w:webHidden/>
          </w:rPr>
          <w:fldChar w:fldCharType="end"/>
        </w:r>
      </w:hyperlink>
    </w:p>
    <w:p w14:paraId="50E10E57" w14:textId="60181A35" w:rsidR="00530118" w:rsidRDefault="006968AA">
      <w:pPr>
        <w:pStyle w:val="TOC2"/>
        <w:tabs>
          <w:tab w:val="right" w:leader="dot" w:pos="8296"/>
        </w:tabs>
        <w:rPr>
          <w:noProof/>
        </w:rPr>
      </w:pPr>
      <w:hyperlink w:anchor="_Toc21873130" w:history="1">
        <w:r w:rsidR="00530118" w:rsidRPr="00D86232">
          <w:rPr>
            <w:rStyle w:val="ab"/>
            <w:rFonts w:hint="eastAsia"/>
            <w:noProof/>
          </w:rPr>
          <w:t>（一）建设基础</w:t>
        </w:r>
        <w:r w:rsidR="00530118">
          <w:rPr>
            <w:noProof/>
            <w:webHidden/>
          </w:rPr>
          <w:tab/>
        </w:r>
        <w:r w:rsidR="00530118">
          <w:rPr>
            <w:noProof/>
            <w:webHidden/>
          </w:rPr>
          <w:fldChar w:fldCharType="begin"/>
        </w:r>
        <w:r w:rsidR="00530118">
          <w:rPr>
            <w:noProof/>
            <w:webHidden/>
          </w:rPr>
          <w:instrText xml:space="preserve"> PAGEREF _Toc21873130 \h </w:instrText>
        </w:r>
        <w:r w:rsidR="00530118">
          <w:rPr>
            <w:noProof/>
            <w:webHidden/>
          </w:rPr>
        </w:r>
        <w:r w:rsidR="00530118">
          <w:rPr>
            <w:noProof/>
            <w:webHidden/>
          </w:rPr>
          <w:fldChar w:fldCharType="separate"/>
        </w:r>
        <w:r w:rsidR="00600DD8">
          <w:rPr>
            <w:noProof/>
            <w:webHidden/>
          </w:rPr>
          <w:t>1</w:t>
        </w:r>
        <w:r w:rsidR="00530118">
          <w:rPr>
            <w:noProof/>
            <w:webHidden/>
          </w:rPr>
          <w:fldChar w:fldCharType="end"/>
        </w:r>
      </w:hyperlink>
    </w:p>
    <w:p w14:paraId="64F00EDF" w14:textId="2C7F979D" w:rsidR="00530118" w:rsidRDefault="006968AA">
      <w:pPr>
        <w:pStyle w:val="TOC2"/>
        <w:tabs>
          <w:tab w:val="right" w:leader="dot" w:pos="8296"/>
        </w:tabs>
        <w:rPr>
          <w:noProof/>
        </w:rPr>
      </w:pPr>
      <w:hyperlink w:anchor="_Toc21873131" w:history="1">
        <w:r w:rsidR="00530118" w:rsidRPr="00D86232">
          <w:rPr>
            <w:rStyle w:val="ab"/>
            <w:rFonts w:hint="eastAsia"/>
            <w:noProof/>
          </w:rPr>
          <w:t>（二）存在的问题</w:t>
        </w:r>
        <w:r w:rsidR="00530118">
          <w:rPr>
            <w:noProof/>
            <w:webHidden/>
          </w:rPr>
          <w:tab/>
        </w:r>
        <w:r w:rsidR="00530118">
          <w:rPr>
            <w:noProof/>
            <w:webHidden/>
          </w:rPr>
          <w:fldChar w:fldCharType="begin"/>
        </w:r>
        <w:r w:rsidR="00530118">
          <w:rPr>
            <w:noProof/>
            <w:webHidden/>
          </w:rPr>
          <w:instrText xml:space="preserve"> PAGEREF _Toc21873131 \h </w:instrText>
        </w:r>
        <w:r w:rsidR="00530118">
          <w:rPr>
            <w:noProof/>
            <w:webHidden/>
          </w:rPr>
        </w:r>
        <w:r w:rsidR="00530118">
          <w:rPr>
            <w:noProof/>
            <w:webHidden/>
          </w:rPr>
          <w:fldChar w:fldCharType="separate"/>
        </w:r>
        <w:r w:rsidR="00600DD8">
          <w:rPr>
            <w:noProof/>
            <w:webHidden/>
          </w:rPr>
          <w:t>2</w:t>
        </w:r>
        <w:r w:rsidR="00530118">
          <w:rPr>
            <w:noProof/>
            <w:webHidden/>
          </w:rPr>
          <w:fldChar w:fldCharType="end"/>
        </w:r>
      </w:hyperlink>
    </w:p>
    <w:p w14:paraId="68777719" w14:textId="27F201B2" w:rsidR="00530118" w:rsidRDefault="006968AA" w:rsidP="00530118">
      <w:pPr>
        <w:pStyle w:val="TOC1"/>
        <w:rPr>
          <w:noProof/>
        </w:rPr>
      </w:pPr>
      <w:hyperlink w:anchor="_Toc21873132" w:history="1">
        <w:r w:rsidR="00530118" w:rsidRPr="00D86232">
          <w:rPr>
            <w:rStyle w:val="ab"/>
            <w:rFonts w:hint="eastAsia"/>
            <w:noProof/>
          </w:rPr>
          <w:t>二、指导思想</w:t>
        </w:r>
        <w:r w:rsidR="00530118">
          <w:rPr>
            <w:noProof/>
            <w:webHidden/>
          </w:rPr>
          <w:tab/>
        </w:r>
        <w:r w:rsidR="00530118">
          <w:rPr>
            <w:noProof/>
            <w:webHidden/>
          </w:rPr>
          <w:fldChar w:fldCharType="begin"/>
        </w:r>
        <w:r w:rsidR="00530118">
          <w:rPr>
            <w:noProof/>
            <w:webHidden/>
          </w:rPr>
          <w:instrText xml:space="preserve"> PAGEREF _Toc21873132 \h </w:instrText>
        </w:r>
        <w:r w:rsidR="00530118">
          <w:rPr>
            <w:noProof/>
            <w:webHidden/>
          </w:rPr>
        </w:r>
        <w:r w:rsidR="00530118">
          <w:rPr>
            <w:noProof/>
            <w:webHidden/>
          </w:rPr>
          <w:fldChar w:fldCharType="separate"/>
        </w:r>
        <w:r w:rsidR="00600DD8">
          <w:rPr>
            <w:noProof/>
            <w:webHidden/>
          </w:rPr>
          <w:t>3</w:t>
        </w:r>
        <w:r w:rsidR="00530118">
          <w:rPr>
            <w:noProof/>
            <w:webHidden/>
          </w:rPr>
          <w:fldChar w:fldCharType="end"/>
        </w:r>
      </w:hyperlink>
    </w:p>
    <w:p w14:paraId="4A20DE1C" w14:textId="1D0B7E71" w:rsidR="00530118" w:rsidRDefault="006968AA" w:rsidP="00530118">
      <w:pPr>
        <w:pStyle w:val="TOC1"/>
        <w:rPr>
          <w:noProof/>
        </w:rPr>
      </w:pPr>
      <w:hyperlink w:anchor="_Toc21873133" w:history="1">
        <w:r w:rsidR="00530118" w:rsidRPr="00D86232">
          <w:rPr>
            <w:rStyle w:val="ab"/>
            <w:rFonts w:hint="eastAsia"/>
            <w:noProof/>
          </w:rPr>
          <w:t>三、建设目标</w:t>
        </w:r>
        <w:r w:rsidR="00530118">
          <w:rPr>
            <w:noProof/>
            <w:webHidden/>
          </w:rPr>
          <w:tab/>
        </w:r>
        <w:r w:rsidR="00530118">
          <w:rPr>
            <w:noProof/>
            <w:webHidden/>
          </w:rPr>
          <w:fldChar w:fldCharType="begin"/>
        </w:r>
        <w:r w:rsidR="00530118">
          <w:rPr>
            <w:noProof/>
            <w:webHidden/>
          </w:rPr>
          <w:instrText xml:space="preserve"> PAGEREF _Toc21873133 \h </w:instrText>
        </w:r>
        <w:r w:rsidR="00530118">
          <w:rPr>
            <w:noProof/>
            <w:webHidden/>
          </w:rPr>
        </w:r>
        <w:r w:rsidR="00530118">
          <w:rPr>
            <w:noProof/>
            <w:webHidden/>
          </w:rPr>
          <w:fldChar w:fldCharType="separate"/>
        </w:r>
        <w:r w:rsidR="00600DD8">
          <w:rPr>
            <w:noProof/>
            <w:webHidden/>
          </w:rPr>
          <w:t>3</w:t>
        </w:r>
        <w:r w:rsidR="00530118">
          <w:rPr>
            <w:noProof/>
            <w:webHidden/>
          </w:rPr>
          <w:fldChar w:fldCharType="end"/>
        </w:r>
      </w:hyperlink>
    </w:p>
    <w:p w14:paraId="69F5C4D1" w14:textId="2B3E43B4" w:rsidR="00530118" w:rsidRDefault="006968AA" w:rsidP="00530118">
      <w:pPr>
        <w:pStyle w:val="TOC1"/>
        <w:rPr>
          <w:noProof/>
        </w:rPr>
      </w:pPr>
      <w:hyperlink w:anchor="_Toc21873134" w:history="1">
        <w:r w:rsidR="00530118" w:rsidRPr="00D86232">
          <w:rPr>
            <w:rStyle w:val="ab"/>
            <w:rFonts w:hint="eastAsia"/>
            <w:noProof/>
          </w:rPr>
          <w:t>四、建设思路</w:t>
        </w:r>
        <w:r w:rsidR="00530118">
          <w:rPr>
            <w:noProof/>
            <w:webHidden/>
          </w:rPr>
          <w:tab/>
        </w:r>
        <w:r w:rsidR="00530118">
          <w:rPr>
            <w:noProof/>
            <w:webHidden/>
          </w:rPr>
          <w:fldChar w:fldCharType="begin"/>
        </w:r>
        <w:r w:rsidR="00530118">
          <w:rPr>
            <w:noProof/>
            <w:webHidden/>
          </w:rPr>
          <w:instrText xml:space="preserve"> PAGEREF _Toc21873134 \h </w:instrText>
        </w:r>
        <w:r w:rsidR="00530118">
          <w:rPr>
            <w:noProof/>
            <w:webHidden/>
          </w:rPr>
        </w:r>
        <w:r w:rsidR="00530118">
          <w:rPr>
            <w:noProof/>
            <w:webHidden/>
          </w:rPr>
          <w:fldChar w:fldCharType="separate"/>
        </w:r>
        <w:r w:rsidR="00600DD8">
          <w:rPr>
            <w:noProof/>
            <w:webHidden/>
          </w:rPr>
          <w:t>4</w:t>
        </w:r>
        <w:r w:rsidR="00530118">
          <w:rPr>
            <w:noProof/>
            <w:webHidden/>
          </w:rPr>
          <w:fldChar w:fldCharType="end"/>
        </w:r>
      </w:hyperlink>
    </w:p>
    <w:p w14:paraId="148C6E4E" w14:textId="460E7B16" w:rsidR="00530118" w:rsidRDefault="006968AA" w:rsidP="00530118">
      <w:pPr>
        <w:pStyle w:val="TOC1"/>
        <w:rPr>
          <w:noProof/>
        </w:rPr>
      </w:pPr>
      <w:hyperlink w:anchor="_Toc21873135" w:history="1">
        <w:r w:rsidR="00530118" w:rsidRPr="00D86232">
          <w:rPr>
            <w:rStyle w:val="ab"/>
            <w:rFonts w:hint="eastAsia"/>
            <w:noProof/>
          </w:rPr>
          <w:t>五、体系建设</w:t>
        </w:r>
        <w:r w:rsidR="00530118">
          <w:rPr>
            <w:noProof/>
            <w:webHidden/>
          </w:rPr>
          <w:tab/>
        </w:r>
        <w:r w:rsidR="00530118">
          <w:rPr>
            <w:noProof/>
            <w:webHidden/>
          </w:rPr>
          <w:fldChar w:fldCharType="begin"/>
        </w:r>
        <w:r w:rsidR="00530118">
          <w:rPr>
            <w:noProof/>
            <w:webHidden/>
          </w:rPr>
          <w:instrText xml:space="preserve"> PAGEREF _Toc21873135 \h </w:instrText>
        </w:r>
        <w:r w:rsidR="00530118">
          <w:rPr>
            <w:noProof/>
            <w:webHidden/>
          </w:rPr>
        </w:r>
        <w:r w:rsidR="00530118">
          <w:rPr>
            <w:noProof/>
            <w:webHidden/>
          </w:rPr>
          <w:fldChar w:fldCharType="separate"/>
        </w:r>
        <w:r w:rsidR="00600DD8">
          <w:rPr>
            <w:noProof/>
            <w:webHidden/>
          </w:rPr>
          <w:t>4</w:t>
        </w:r>
        <w:r w:rsidR="00530118">
          <w:rPr>
            <w:noProof/>
            <w:webHidden/>
          </w:rPr>
          <w:fldChar w:fldCharType="end"/>
        </w:r>
      </w:hyperlink>
    </w:p>
    <w:p w14:paraId="6A705AC9" w14:textId="4BCCEB87" w:rsidR="00530118" w:rsidRDefault="006968AA">
      <w:pPr>
        <w:pStyle w:val="TOC2"/>
        <w:tabs>
          <w:tab w:val="right" w:leader="dot" w:pos="8296"/>
        </w:tabs>
        <w:rPr>
          <w:noProof/>
        </w:rPr>
      </w:pPr>
      <w:hyperlink w:anchor="_Toc21873136" w:history="1">
        <w:r w:rsidR="00530118" w:rsidRPr="00D86232">
          <w:rPr>
            <w:rStyle w:val="ab"/>
            <w:rFonts w:hint="eastAsia"/>
            <w:noProof/>
          </w:rPr>
          <w:t>（一）组织体系</w:t>
        </w:r>
        <w:r w:rsidR="00530118">
          <w:rPr>
            <w:noProof/>
            <w:webHidden/>
          </w:rPr>
          <w:tab/>
        </w:r>
        <w:r w:rsidR="00530118">
          <w:rPr>
            <w:noProof/>
            <w:webHidden/>
          </w:rPr>
          <w:fldChar w:fldCharType="begin"/>
        </w:r>
        <w:r w:rsidR="00530118">
          <w:rPr>
            <w:noProof/>
            <w:webHidden/>
          </w:rPr>
          <w:instrText xml:space="preserve"> PAGEREF _Toc21873136 \h </w:instrText>
        </w:r>
        <w:r w:rsidR="00530118">
          <w:rPr>
            <w:noProof/>
            <w:webHidden/>
          </w:rPr>
        </w:r>
        <w:r w:rsidR="00530118">
          <w:rPr>
            <w:noProof/>
            <w:webHidden/>
          </w:rPr>
          <w:fldChar w:fldCharType="separate"/>
        </w:r>
        <w:r w:rsidR="00600DD8">
          <w:rPr>
            <w:noProof/>
            <w:webHidden/>
          </w:rPr>
          <w:t>4</w:t>
        </w:r>
        <w:r w:rsidR="00530118">
          <w:rPr>
            <w:noProof/>
            <w:webHidden/>
          </w:rPr>
          <w:fldChar w:fldCharType="end"/>
        </w:r>
      </w:hyperlink>
    </w:p>
    <w:p w14:paraId="7357B08D" w14:textId="7FC56B55" w:rsidR="00530118" w:rsidRDefault="006968AA">
      <w:pPr>
        <w:pStyle w:val="TOC2"/>
        <w:tabs>
          <w:tab w:val="right" w:leader="dot" w:pos="8296"/>
        </w:tabs>
        <w:rPr>
          <w:noProof/>
        </w:rPr>
      </w:pPr>
      <w:hyperlink w:anchor="_Toc21873137" w:history="1">
        <w:r w:rsidR="00530118" w:rsidRPr="00D86232">
          <w:rPr>
            <w:rStyle w:val="ab"/>
            <w:rFonts w:hint="eastAsia"/>
            <w:noProof/>
          </w:rPr>
          <w:t>（二）体系架构</w:t>
        </w:r>
        <w:r w:rsidR="00530118">
          <w:rPr>
            <w:noProof/>
            <w:webHidden/>
          </w:rPr>
          <w:tab/>
        </w:r>
        <w:r w:rsidR="00530118">
          <w:rPr>
            <w:noProof/>
            <w:webHidden/>
          </w:rPr>
          <w:fldChar w:fldCharType="begin"/>
        </w:r>
        <w:r w:rsidR="00530118">
          <w:rPr>
            <w:noProof/>
            <w:webHidden/>
          </w:rPr>
          <w:instrText xml:space="preserve"> PAGEREF _Toc21873137 \h </w:instrText>
        </w:r>
        <w:r w:rsidR="00530118">
          <w:rPr>
            <w:noProof/>
            <w:webHidden/>
          </w:rPr>
        </w:r>
        <w:r w:rsidR="00530118">
          <w:rPr>
            <w:noProof/>
            <w:webHidden/>
          </w:rPr>
          <w:fldChar w:fldCharType="separate"/>
        </w:r>
        <w:r w:rsidR="00600DD8">
          <w:rPr>
            <w:noProof/>
            <w:webHidden/>
          </w:rPr>
          <w:t>6</w:t>
        </w:r>
        <w:r w:rsidR="00530118">
          <w:rPr>
            <w:noProof/>
            <w:webHidden/>
          </w:rPr>
          <w:fldChar w:fldCharType="end"/>
        </w:r>
      </w:hyperlink>
    </w:p>
    <w:p w14:paraId="061D01C5" w14:textId="2CDC3EED" w:rsidR="00530118" w:rsidRDefault="006968AA">
      <w:pPr>
        <w:pStyle w:val="TOC2"/>
        <w:tabs>
          <w:tab w:val="right" w:leader="dot" w:pos="8296"/>
        </w:tabs>
        <w:rPr>
          <w:noProof/>
        </w:rPr>
      </w:pPr>
      <w:hyperlink w:anchor="_Toc21873138" w:history="1">
        <w:r w:rsidR="00530118" w:rsidRPr="00D86232">
          <w:rPr>
            <w:rStyle w:val="ab"/>
            <w:rFonts w:hint="eastAsia"/>
            <w:noProof/>
          </w:rPr>
          <w:t>（三）目标体系</w:t>
        </w:r>
        <w:r w:rsidR="00530118">
          <w:rPr>
            <w:noProof/>
            <w:webHidden/>
          </w:rPr>
          <w:tab/>
        </w:r>
        <w:r w:rsidR="00530118">
          <w:rPr>
            <w:noProof/>
            <w:webHidden/>
          </w:rPr>
          <w:fldChar w:fldCharType="begin"/>
        </w:r>
        <w:r w:rsidR="00530118">
          <w:rPr>
            <w:noProof/>
            <w:webHidden/>
          </w:rPr>
          <w:instrText xml:space="preserve"> PAGEREF _Toc21873138 \h </w:instrText>
        </w:r>
        <w:r w:rsidR="00530118">
          <w:rPr>
            <w:noProof/>
            <w:webHidden/>
          </w:rPr>
        </w:r>
        <w:r w:rsidR="00530118">
          <w:rPr>
            <w:noProof/>
            <w:webHidden/>
          </w:rPr>
          <w:fldChar w:fldCharType="separate"/>
        </w:r>
        <w:r w:rsidR="00600DD8">
          <w:rPr>
            <w:noProof/>
            <w:webHidden/>
          </w:rPr>
          <w:t>9</w:t>
        </w:r>
        <w:r w:rsidR="00530118">
          <w:rPr>
            <w:noProof/>
            <w:webHidden/>
          </w:rPr>
          <w:fldChar w:fldCharType="end"/>
        </w:r>
      </w:hyperlink>
    </w:p>
    <w:p w14:paraId="21D98F73" w14:textId="3BEA7AE4" w:rsidR="00530118" w:rsidRDefault="006968AA">
      <w:pPr>
        <w:pStyle w:val="TOC2"/>
        <w:tabs>
          <w:tab w:val="right" w:leader="dot" w:pos="8296"/>
        </w:tabs>
        <w:rPr>
          <w:noProof/>
        </w:rPr>
      </w:pPr>
      <w:hyperlink w:anchor="_Toc21873139" w:history="1">
        <w:r w:rsidR="00530118" w:rsidRPr="00D86232">
          <w:rPr>
            <w:rStyle w:val="ab"/>
            <w:rFonts w:hint="eastAsia"/>
            <w:noProof/>
          </w:rPr>
          <w:t>（四）标准体系</w:t>
        </w:r>
        <w:r w:rsidR="00530118">
          <w:rPr>
            <w:noProof/>
            <w:webHidden/>
          </w:rPr>
          <w:tab/>
        </w:r>
        <w:r w:rsidR="00530118">
          <w:rPr>
            <w:noProof/>
            <w:webHidden/>
          </w:rPr>
          <w:fldChar w:fldCharType="begin"/>
        </w:r>
        <w:r w:rsidR="00530118">
          <w:rPr>
            <w:noProof/>
            <w:webHidden/>
          </w:rPr>
          <w:instrText xml:space="preserve"> PAGEREF _Toc21873139 \h </w:instrText>
        </w:r>
        <w:r w:rsidR="00530118">
          <w:rPr>
            <w:noProof/>
            <w:webHidden/>
          </w:rPr>
        </w:r>
        <w:r w:rsidR="00530118">
          <w:rPr>
            <w:noProof/>
            <w:webHidden/>
          </w:rPr>
          <w:fldChar w:fldCharType="separate"/>
        </w:r>
        <w:r w:rsidR="00600DD8">
          <w:rPr>
            <w:noProof/>
            <w:webHidden/>
          </w:rPr>
          <w:t>12</w:t>
        </w:r>
        <w:r w:rsidR="00530118">
          <w:rPr>
            <w:noProof/>
            <w:webHidden/>
          </w:rPr>
          <w:fldChar w:fldCharType="end"/>
        </w:r>
      </w:hyperlink>
    </w:p>
    <w:p w14:paraId="3261010D" w14:textId="1FC5B4E9" w:rsidR="00530118" w:rsidRDefault="006968AA">
      <w:pPr>
        <w:pStyle w:val="TOC2"/>
        <w:tabs>
          <w:tab w:val="right" w:leader="dot" w:pos="8296"/>
        </w:tabs>
        <w:rPr>
          <w:noProof/>
        </w:rPr>
      </w:pPr>
      <w:hyperlink w:anchor="_Toc21873140" w:history="1">
        <w:r w:rsidR="00530118" w:rsidRPr="00D86232">
          <w:rPr>
            <w:rStyle w:val="ab"/>
            <w:rFonts w:hint="eastAsia"/>
            <w:noProof/>
          </w:rPr>
          <w:t>（五）数据平台</w:t>
        </w:r>
        <w:r w:rsidR="00530118">
          <w:rPr>
            <w:noProof/>
            <w:webHidden/>
          </w:rPr>
          <w:tab/>
        </w:r>
        <w:r w:rsidR="00530118">
          <w:rPr>
            <w:noProof/>
            <w:webHidden/>
          </w:rPr>
          <w:fldChar w:fldCharType="begin"/>
        </w:r>
        <w:r w:rsidR="00530118">
          <w:rPr>
            <w:noProof/>
            <w:webHidden/>
          </w:rPr>
          <w:instrText xml:space="preserve"> PAGEREF _Toc21873140 \h </w:instrText>
        </w:r>
        <w:r w:rsidR="00530118">
          <w:rPr>
            <w:noProof/>
            <w:webHidden/>
          </w:rPr>
        </w:r>
        <w:r w:rsidR="00530118">
          <w:rPr>
            <w:noProof/>
            <w:webHidden/>
          </w:rPr>
          <w:fldChar w:fldCharType="separate"/>
        </w:r>
        <w:r w:rsidR="00600DD8">
          <w:rPr>
            <w:noProof/>
            <w:webHidden/>
          </w:rPr>
          <w:t>16</w:t>
        </w:r>
        <w:r w:rsidR="00530118">
          <w:rPr>
            <w:noProof/>
            <w:webHidden/>
          </w:rPr>
          <w:fldChar w:fldCharType="end"/>
        </w:r>
      </w:hyperlink>
    </w:p>
    <w:p w14:paraId="4E721422" w14:textId="45A49ABF" w:rsidR="00530118" w:rsidRDefault="006968AA">
      <w:pPr>
        <w:pStyle w:val="TOC2"/>
        <w:tabs>
          <w:tab w:val="right" w:leader="dot" w:pos="8296"/>
        </w:tabs>
        <w:rPr>
          <w:noProof/>
        </w:rPr>
      </w:pPr>
      <w:hyperlink w:anchor="_Toc21873141" w:history="1">
        <w:r w:rsidR="00530118" w:rsidRPr="00D86232">
          <w:rPr>
            <w:rStyle w:val="ab"/>
            <w:rFonts w:hint="eastAsia"/>
            <w:noProof/>
          </w:rPr>
          <w:t>（六）质量文化</w:t>
        </w:r>
        <w:r w:rsidR="00530118">
          <w:rPr>
            <w:noProof/>
            <w:webHidden/>
          </w:rPr>
          <w:tab/>
        </w:r>
        <w:r w:rsidR="00530118">
          <w:rPr>
            <w:noProof/>
            <w:webHidden/>
          </w:rPr>
          <w:fldChar w:fldCharType="begin"/>
        </w:r>
        <w:r w:rsidR="00530118">
          <w:rPr>
            <w:noProof/>
            <w:webHidden/>
          </w:rPr>
          <w:instrText xml:space="preserve"> PAGEREF _Toc21873141 \h </w:instrText>
        </w:r>
        <w:r w:rsidR="00530118">
          <w:rPr>
            <w:noProof/>
            <w:webHidden/>
          </w:rPr>
        </w:r>
        <w:r w:rsidR="00530118">
          <w:rPr>
            <w:noProof/>
            <w:webHidden/>
          </w:rPr>
          <w:fldChar w:fldCharType="separate"/>
        </w:r>
        <w:r w:rsidR="00600DD8">
          <w:rPr>
            <w:noProof/>
            <w:webHidden/>
          </w:rPr>
          <w:t>19</w:t>
        </w:r>
        <w:r w:rsidR="00530118">
          <w:rPr>
            <w:noProof/>
            <w:webHidden/>
          </w:rPr>
          <w:fldChar w:fldCharType="end"/>
        </w:r>
      </w:hyperlink>
    </w:p>
    <w:p w14:paraId="097B2FFA" w14:textId="3AEEA309" w:rsidR="00530118" w:rsidRDefault="006968AA" w:rsidP="00530118">
      <w:pPr>
        <w:pStyle w:val="TOC1"/>
        <w:rPr>
          <w:noProof/>
        </w:rPr>
      </w:pPr>
      <w:hyperlink w:anchor="_Toc21873142" w:history="1">
        <w:r w:rsidR="00530118" w:rsidRPr="00D86232">
          <w:rPr>
            <w:rStyle w:val="ab"/>
            <w:rFonts w:hint="eastAsia"/>
            <w:noProof/>
          </w:rPr>
          <w:t>六、诊改运行</w:t>
        </w:r>
        <w:r w:rsidR="00530118">
          <w:rPr>
            <w:noProof/>
            <w:webHidden/>
          </w:rPr>
          <w:tab/>
        </w:r>
        <w:r w:rsidR="00530118">
          <w:rPr>
            <w:noProof/>
            <w:webHidden/>
          </w:rPr>
          <w:fldChar w:fldCharType="begin"/>
        </w:r>
        <w:r w:rsidR="00530118">
          <w:rPr>
            <w:noProof/>
            <w:webHidden/>
          </w:rPr>
          <w:instrText xml:space="preserve"> PAGEREF _Toc21873142 \h </w:instrText>
        </w:r>
        <w:r w:rsidR="00530118">
          <w:rPr>
            <w:noProof/>
            <w:webHidden/>
          </w:rPr>
        </w:r>
        <w:r w:rsidR="00530118">
          <w:rPr>
            <w:noProof/>
            <w:webHidden/>
          </w:rPr>
          <w:fldChar w:fldCharType="separate"/>
        </w:r>
        <w:r w:rsidR="00600DD8">
          <w:rPr>
            <w:noProof/>
            <w:webHidden/>
          </w:rPr>
          <w:t>21</w:t>
        </w:r>
        <w:r w:rsidR="00530118">
          <w:rPr>
            <w:noProof/>
            <w:webHidden/>
          </w:rPr>
          <w:fldChar w:fldCharType="end"/>
        </w:r>
      </w:hyperlink>
    </w:p>
    <w:p w14:paraId="55EC3235" w14:textId="1BDC81B5" w:rsidR="00530118" w:rsidRDefault="006968AA">
      <w:pPr>
        <w:pStyle w:val="TOC2"/>
        <w:tabs>
          <w:tab w:val="right" w:leader="dot" w:pos="8296"/>
        </w:tabs>
        <w:rPr>
          <w:noProof/>
        </w:rPr>
      </w:pPr>
      <w:hyperlink w:anchor="_Toc21873143" w:history="1">
        <w:r w:rsidR="00530118" w:rsidRPr="00D86232">
          <w:rPr>
            <w:rStyle w:val="ab"/>
            <w:rFonts w:hint="eastAsia"/>
            <w:noProof/>
          </w:rPr>
          <w:t>（一）建立质量改进螺旋</w:t>
        </w:r>
        <w:r w:rsidR="00530118">
          <w:rPr>
            <w:noProof/>
            <w:webHidden/>
          </w:rPr>
          <w:tab/>
        </w:r>
        <w:r w:rsidR="00530118">
          <w:rPr>
            <w:noProof/>
            <w:webHidden/>
          </w:rPr>
          <w:fldChar w:fldCharType="begin"/>
        </w:r>
        <w:r w:rsidR="00530118">
          <w:rPr>
            <w:noProof/>
            <w:webHidden/>
          </w:rPr>
          <w:instrText xml:space="preserve"> PAGEREF _Toc21873143 \h </w:instrText>
        </w:r>
        <w:r w:rsidR="00530118">
          <w:rPr>
            <w:noProof/>
            <w:webHidden/>
          </w:rPr>
        </w:r>
        <w:r w:rsidR="00530118">
          <w:rPr>
            <w:noProof/>
            <w:webHidden/>
          </w:rPr>
          <w:fldChar w:fldCharType="separate"/>
        </w:r>
        <w:r w:rsidR="00600DD8">
          <w:rPr>
            <w:noProof/>
            <w:webHidden/>
          </w:rPr>
          <w:t>21</w:t>
        </w:r>
        <w:r w:rsidR="00530118">
          <w:rPr>
            <w:noProof/>
            <w:webHidden/>
          </w:rPr>
          <w:fldChar w:fldCharType="end"/>
        </w:r>
      </w:hyperlink>
    </w:p>
    <w:p w14:paraId="614EF16B" w14:textId="4F6DF460" w:rsidR="00530118" w:rsidRDefault="006968AA">
      <w:pPr>
        <w:pStyle w:val="TOC2"/>
        <w:tabs>
          <w:tab w:val="right" w:leader="dot" w:pos="8296"/>
        </w:tabs>
        <w:rPr>
          <w:noProof/>
        </w:rPr>
      </w:pPr>
      <w:hyperlink w:anchor="_Toc21873144" w:history="1">
        <w:r w:rsidR="00530118" w:rsidRPr="00D86232">
          <w:rPr>
            <w:rStyle w:val="ab"/>
            <w:rFonts w:hint="eastAsia"/>
            <w:noProof/>
            <w:kern w:val="0"/>
          </w:rPr>
          <w:t>（二）学院层面诊改</w:t>
        </w:r>
        <w:r w:rsidR="00530118">
          <w:rPr>
            <w:noProof/>
            <w:webHidden/>
          </w:rPr>
          <w:tab/>
        </w:r>
        <w:r w:rsidR="00530118">
          <w:rPr>
            <w:noProof/>
            <w:webHidden/>
          </w:rPr>
          <w:fldChar w:fldCharType="begin"/>
        </w:r>
        <w:r w:rsidR="00530118">
          <w:rPr>
            <w:noProof/>
            <w:webHidden/>
          </w:rPr>
          <w:instrText xml:space="preserve"> PAGEREF _Toc21873144 \h </w:instrText>
        </w:r>
        <w:r w:rsidR="00530118">
          <w:rPr>
            <w:noProof/>
            <w:webHidden/>
          </w:rPr>
        </w:r>
        <w:r w:rsidR="00530118">
          <w:rPr>
            <w:noProof/>
            <w:webHidden/>
          </w:rPr>
          <w:fldChar w:fldCharType="separate"/>
        </w:r>
        <w:r w:rsidR="00600DD8">
          <w:rPr>
            <w:noProof/>
            <w:webHidden/>
          </w:rPr>
          <w:t>23</w:t>
        </w:r>
        <w:r w:rsidR="00530118">
          <w:rPr>
            <w:noProof/>
            <w:webHidden/>
          </w:rPr>
          <w:fldChar w:fldCharType="end"/>
        </w:r>
      </w:hyperlink>
    </w:p>
    <w:p w14:paraId="2C9091BB" w14:textId="18367E15" w:rsidR="00530118" w:rsidRDefault="006968AA">
      <w:pPr>
        <w:pStyle w:val="TOC2"/>
        <w:tabs>
          <w:tab w:val="right" w:leader="dot" w:pos="8296"/>
        </w:tabs>
        <w:rPr>
          <w:noProof/>
        </w:rPr>
      </w:pPr>
      <w:hyperlink w:anchor="_Toc21873145" w:history="1">
        <w:r w:rsidR="00530118" w:rsidRPr="00D86232">
          <w:rPr>
            <w:rStyle w:val="ab"/>
            <w:rFonts w:hint="eastAsia"/>
            <w:noProof/>
            <w:kern w:val="0"/>
          </w:rPr>
          <w:t>（三）专业层面诊改</w:t>
        </w:r>
        <w:r w:rsidR="00530118">
          <w:rPr>
            <w:noProof/>
            <w:webHidden/>
          </w:rPr>
          <w:tab/>
        </w:r>
        <w:r w:rsidR="00530118">
          <w:rPr>
            <w:noProof/>
            <w:webHidden/>
          </w:rPr>
          <w:fldChar w:fldCharType="begin"/>
        </w:r>
        <w:r w:rsidR="00530118">
          <w:rPr>
            <w:noProof/>
            <w:webHidden/>
          </w:rPr>
          <w:instrText xml:space="preserve"> PAGEREF _Toc21873145 \h </w:instrText>
        </w:r>
        <w:r w:rsidR="00530118">
          <w:rPr>
            <w:noProof/>
            <w:webHidden/>
          </w:rPr>
        </w:r>
        <w:r w:rsidR="00530118">
          <w:rPr>
            <w:noProof/>
            <w:webHidden/>
          </w:rPr>
          <w:fldChar w:fldCharType="separate"/>
        </w:r>
        <w:r w:rsidR="00600DD8">
          <w:rPr>
            <w:noProof/>
            <w:webHidden/>
          </w:rPr>
          <w:t>24</w:t>
        </w:r>
        <w:r w:rsidR="00530118">
          <w:rPr>
            <w:noProof/>
            <w:webHidden/>
          </w:rPr>
          <w:fldChar w:fldCharType="end"/>
        </w:r>
      </w:hyperlink>
    </w:p>
    <w:p w14:paraId="41337013" w14:textId="0BD74977" w:rsidR="00530118" w:rsidRDefault="006968AA">
      <w:pPr>
        <w:pStyle w:val="TOC2"/>
        <w:tabs>
          <w:tab w:val="right" w:leader="dot" w:pos="8296"/>
        </w:tabs>
        <w:rPr>
          <w:noProof/>
        </w:rPr>
      </w:pPr>
      <w:hyperlink w:anchor="_Toc21873146" w:history="1">
        <w:r w:rsidR="00530118" w:rsidRPr="00D86232">
          <w:rPr>
            <w:rStyle w:val="ab"/>
            <w:rFonts w:hint="eastAsia"/>
            <w:noProof/>
          </w:rPr>
          <w:t>（四）课程层面诊改</w:t>
        </w:r>
        <w:r w:rsidR="00530118">
          <w:rPr>
            <w:noProof/>
            <w:webHidden/>
          </w:rPr>
          <w:tab/>
        </w:r>
        <w:r w:rsidR="00530118">
          <w:rPr>
            <w:noProof/>
            <w:webHidden/>
          </w:rPr>
          <w:fldChar w:fldCharType="begin"/>
        </w:r>
        <w:r w:rsidR="00530118">
          <w:rPr>
            <w:noProof/>
            <w:webHidden/>
          </w:rPr>
          <w:instrText xml:space="preserve"> PAGEREF _Toc21873146 \h </w:instrText>
        </w:r>
        <w:r w:rsidR="00530118">
          <w:rPr>
            <w:noProof/>
            <w:webHidden/>
          </w:rPr>
        </w:r>
        <w:r w:rsidR="00530118">
          <w:rPr>
            <w:noProof/>
            <w:webHidden/>
          </w:rPr>
          <w:fldChar w:fldCharType="separate"/>
        </w:r>
        <w:r w:rsidR="00600DD8">
          <w:rPr>
            <w:noProof/>
            <w:webHidden/>
          </w:rPr>
          <w:t>25</w:t>
        </w:r>
        <w:r w:rsidR="00530118">
          <w:rPr>
            <w:noProof/>
            <w:webHidden/>
          </w:rPr>
          <w:fldChar w:fldCharType="end"/>
        </w:r>
      </w:hyperlink>
    </w:p>
    <w:p w14:paraId="6D5F6B22" w14:textId="30993339" w:rsidR="00530118" w:rsidRDefault="006968AA">
      <w:pPr>
        <w:pStyle w:val="TOC2"/>
        <w:tabs>
          <w:tab w:val="right" w:leader="dot" w:pos="8296"/>
        </w:tabs>
        <w:rPr>
          <w:noProof/>
        </w:rPr>
      </w:pPr>
      <w:hyperlink w:anchor="_Toc21873147" w:history="1">
        <w:r w:rsidR="00530118" w:rsidRPr="00D86232">
          <w:rPr>
            <w:rStyle w:val="ab"/>
            <w:rFonts w:hint="eastAsia"/>
            <w:noProof/>
          </w:rPr>
          <w:t>（五）教师层面诊改</w:t>
        </w:r>
        <w:r w:rsidR="00530118">
          <w:rPr>
            <w:noProof/>
            <w:webHidden/>
          </w:rPr>
          <w:tab/>
        </w:r>
        <w:r w:rsidR="00530118">
          <w:rPr>
            <w:noProof/>
            <w:webHidden/>
          </w:rPr>
          <w:fldChar w:fldCharType="begin"/>
        </w:r>
        <w:r w:rsidR="00530118">
          <w:rPr>
            <w:noProof/>
            <w:webHidden/>
          </w:rPr>
          <w:instrText xml:space="preserve"> PAGEREF _Toc21873147 \h </w:instrText>
        </w:r>
        <w:r w:rsidR="00530118">
          <w:rPr>
            <w:noProof/>
            <w:webHidden/>
          </w:rPr>
        </w:r>
        <w:r w:rsidR="00530118">
          <w:rPr>
            <w:noProof/>
            <w:webHidden/>
          </w:rPr>
          <w:fldChar w:fldCharType="separate"/>
        </w:r>
        <w:r w:rsidR="00600DD8">
          <w:rPr>
            <w:noProof/>
            <w:webHidden/>
          </w:rPr>
          <w:t>27</w:t>
        </w:r>
        <w:r w:rsidR="00530118">
          <w:rPr>
            <w:noProof/>
            <w:webHidden/>
          </w:rPr>
          <w:fldChar w:fldCharType="end"/>
        </w:r>
      </w:hyperlink>
    </w:p>
    <w:p w14:paraId="009DD637" w14:textId="6A9E9A58" w:rsidR="00530118" w:rsidRDefault="006968AA">
      <w:pPr>
        <w:pStyle w:val="TOC2"/>
        <w:tabs>
          <w:tab w:val="right" w:leader="dot" w:pos="8296"/>
        </w:tabs>
        <w:rPr>
          <w:noProof/>
        </w:rPr>
      </w:pPr>
      <w:hyperlink w:anchor="_Toc21873148" w:history="1">
        <w:r w:rsidR="00530118" w:rsidRPr="00D86232">
          <w:rPr>
            <w:rStyle w:val="ab"/>
            <w:rFonts w:hint="eastAsia"/>
            <w:noProof/>
          </w:rPr>
          <w:t>（六）学生层面诊改</w:t>
        </w:r>
        <w:r w:rsidR="00530118">
          <w:rPr>
            <w:noProof/>
            <w:webHidden/>
          </w:rPr>
          <w:tab/>
        </w:r>
        <w:r w:rsidR="00530118">
          <w:rPr>
            <w:noProof/>
            <w:webHidden/>
          </w:rPr>
          <w:fldChar w:fldCharType="begin"/>
        </w:r>
        <w:r w:rsidR="00530118">
          <w:rPr>
            <w:noProof/>
            <w:webHidden/>
          </w:rPr>
          <w:instrText xml:space="preserve"> PAGEREF _Toc21873148 \h </w:instrText>
        </w:r>
        <w:r w:rsidR="00530118">
          <w:rPr>
            <w:noProof/>
            <w:webHidden/>
          </w:rPr>
        </w:r>
        <w:r w:rsidR="00530118">
          <w:rPr>
            <w:noProof/>
            <w:webHidden/>
          </w:rPr>
          <w:fldChar w:fldCharType="separate"/>
        </w:r>
        <w:r w:rsidR="00600DD8">
          <w:rPr>
            <w:noProof/>
            <w:webHidden/>
          </w:rPr>
          <w:t>28</w:t>
        </w:r>
        <w:r w:rsidR="00530118">
          <w:rPr>
            <w:noProof/>
            <w:webHidden/>
          </w:rPr>
          <w:fldChar w:fldCharType="end"/>
        </w:r>
      </w:hyperlink>
    </w:p>
    <w:p w14:paraId="422FADF5" w14:textId="0A37DA53" w:rsidR="00530118" w:rsidRDefault="006968AA" w:rsidP="00530118">
      <w:pPr>
        <w:pStyle w:val="TOC1"/>
        <w:rPr>
          <w:noProof/>
        </w:rPr>
      </w:pPr>
      <w:hyperlink w:anchor="_Toc21873149" w:history="1">
        <w:r w:rsidR="00530118" w:rsidRPr="00D86232">
          <w:rPr>
            <w:rStyle w:val="ab"/>
            <w:rFonts w:hint="eastAsia"/>
            <w:noProof/>
            <w:kern w:val="0"/>
          </w:rPr>
          <w:t>七、保障措施</w:t>
        </w:r>
        <w:r w:rsidR="00530118">
          <w:rPr>
            <w:noProof/>
            <w:webHidden/>
          </w:rPr>
          <w:tab/>
        </w:r>
        <w:r w:rsidR="00530118">
          <w:rPr>
            <w:noProof/>
            <w:webHidden/>
          </w:rPr>
          <w:fldChar w:fldCharType="begin"/>
        </w:r>
        <w:r w:rsidR="00530118">
          <w:rPr>
            <w:noProof/>
            <w:webHidden/>
          </w:rPr>
          <w:instrText xml:space="preserve"> PAGEREF _Toc21873149 \h </w:instrText>
        </w:r>
        <w:r w:rsidR="00530118">
          <w:rPr>
            <w:noProof/>
            <w:webHidden/>
          </w:rPr>
        </w:r>
        <w:r w:rsidR="00530118">
          <w:rPr>
            <w:noProof/>
            <w:webHidden/>
          </w:rPr>
          <w:fldChar w:fldCharType="separate"/>
        </w:r>
        <w:r w:rsidR="00600DD8">
          <w:rPr>
            <w:noProof/>
            <w:webHidden/>
          </w:rPr>
          <w:t>29</w:t>
        </w:r>
        <w:r w:rsidR="00530118">
          <w:rPr>
            <w:noProof/>
            <w:webHidden/>
          </w:rPr>
          <w:fldChar w:fldCharType="end"/>
        </w:r>
      </w:hyperlink>
    </w:p>
    <w:p w14:paraId="3A316FC4" w14:textId="14C3A47E" w:rsidR="00530118" w:rsidRDefault="006968AA">
      <w:pPr>
        <w:pStyle w:val="TOC2"/>
        <w:tabs>
          <w:tab w:val="right" w:leader="dot" w:pos="8296"/>
        </w:tabs>
        <w:rPr>
          <w:noProof/>
        </w:rPr>
      </w:pPr>
      <w:hyperlink w:anchor="_Toc21873150" w:history="1">
        <w:r w:rsidR="00530118" w:rsidRPr="00D86232">
          <w:rPr>
            <w:rStyle w:val="ab"/>
            <w:rFonts w:hint="eastAsia"/>
            <w:noProof/>
            <w:kern w:val="0"/>
          </w:rPr>
          <w:t>（一）强化督察落实</w:t>
        </w:r>
        <w:r w:rsidR="00530118">
          <w:rPr>
            <w:noProof/>
            <w:webHidden/>
          </w:rPr>
          <w:tab/>
        </w:r>
        <w:r w:rsidR="00530118">
          <w:rPr>
            <w:noProof/>
            <w:webHidden/>
          </w:rPr>
          <w:fldChar w:fldCharType="begin"/>
        </w:r>
        <w:r w:rsidR="00530118">
          <w:rPr>
            <w:noProof/>
            <w:webHidden/>
          </w:rPr>
          <w:instrText xml:space="preserve"> PAGEREF _Toc21873150 \h </w:instrText>
        </w:r>
        <w:r w:rsidR="00530118">
          <w:rPr>
            <w:noProof/>
            <w:webHidden/>
          </w:rPr>
        </w:r>
        <w:r w:rsidR="00530118">
          <w:rPr>
            <w:noProof/>
            <w:webHidden/>
          </w:rPr>
          <w:fldChar w:fldCharType="separate"/>
        </w:r>
        <w:r w:rsidR="00600DD8">
          <w:rPr>
            <w:noProof/>
            <w:webHidden/>
          </w:rPr>
          <w:t>29</w:t>
        </w:r>
        <w:r w:rsidR="00530118">
          <w:rPr>
            <w:noProof/>
            <w:webHidden/>
          </w:rPr>
          <w:fldChar w:fldCharType="end"/>
        </w:r>
      </w:hyperlink>
    </w:p>
    <w:p w14:paraId="15997664" w14:textId="4190B493" w:rsidR="00530118" w:rsidRDefault="006968AA">
      <w:pPr>
        <w:pStyle w:val="TOC2"/>
        <w:tabs>
          <w:tab w:val="right" w:leader="dot" w:pos="8296"/>
        </w:tabs>
        <w:rPr>
          <w:noProof/>
        </w:rPr>
      </w:pPr>
      <w:hyperlink w:anchor="_Toc21873151" w:history="1">
        <w:r w:rsidR="00530118" w:rsidRPr="00D86232">
          <w:rPr>
            <w:rStyle w:val="ab"/>
            <w:rFonts w:cs="宋体" w:hint="eastAsia"/>
            <w:noProof/>
            <w:kern w:val="0"/>
          </w:rPr>
          <w:t>（二）</w:t>
        </w:r>
        <w:r w:rsidR="00530118" w:rsidRPr="00D86232">
          <w:rPr>
            <w:rStyle w:val="ab"/>
            <w:rFonts w:hint="eastAsia"/>
            <w:noProof/>
          </w:rPr>
          <w:t>人员保障</w:t>
        </w:r>
        <w:r w:rsidR="00530118">
          <w:rPr>
            <w:noProof/>
            <w:webHidden/>
          </w:rPr>
          <w:tab/>
        </w:r>
        <w:r w:rsidR="00530118">
          <w:rPr>
            <w:noProof/>
            <w:webHidden/>
          </w:rPr>
          <w:fldChar w:fldCharType="begin"/>
        </w:r>
        <w:r w:rsidR="00530118">
          <w:rPr>
            <w:noProof/>
            <w:webHidden/>
          </w:rPr>
          <w:instrText xml:space="preserve"> PAGEREF _Toc21873151 \h </w:instrText>
        </w:r>
        <w:r w:rsidR="00530118">
          <w:rPr>
            <w:noProof/>
            <w:webHidden/>
          </w:rPr>
        </w:r>
        <w:r w:rsidR="00530118">
          <w:rPr>
            <w:noProof/>
            <w:webHidden/>
          </w:rPr>
          <w:fldChar w:fldCharType="separate"/>
        </w:r>
        <w:r w:rsidR="00600DD8">
          <w:rPr>
            <w:noProof/>
            <w:webHidden/>
          </w:rPr>
          <w:t>30</w:t>
        </w:r>
        <w:r w:rsidR="00530118">
          <w:rPr>
            <w:noProof/>
            <w:webHidden/>
          </w:rPr>
          <w:fldChar w:fldCharType="end"/>
        </w:r>
      </w:hyperlink>
    </w:p>
    <w:p w14:paraId="3B5F990B" w14:textId="3F477198" w:rsidR="00530118" w:rsidRDefault="006968AA">
      <w:pPr>
        <w:pStyle w:val="TOC2"/>
        <w:tabs>
          <w:tab w:val="right" w:leader="dot" w:pos="8296"/>
        </w:tabs>
        <w:rPr>
          <w:noProof/>
        </w:rPr>
      </w:pPr>
      <w:hyperlink w:anchor="_Toc21873152" w:history="1">
        <w:r w:rsidR="00530118" w:rsidRPr="00D86232">
          <w:rPr>
            <w:rStyle w:val="ab"/>
            <w:rFonts w:hint="eastAsia"/>
            <w:noProof/>
          </w:rPr>
          <w:t>（三）数据保障</w:t>
        </w:r>
        <w:r w:rsidR="00530118">
          <w:rPr>
            <w:noProof/>
            <w:webHidden/>
          </w:rPr>
          <w:tab/>
        </w:r>
        <w:r w:rsidR="00530118">
          <w:rPr>
            <w:noProof/>
            <w:webHidden/>
          </w:rPr>
          <w:fldChar w:fldCharType="begin"/>
        </w:r>
        <w:r w:rsidR="00530118">
          <w:rPr>
            <w:noProof/>
            <w:webHidden/>
          </w:rPr>
          <w:instrText xml:space="preserve"> PAGEREF _Toc21873152 \h </w:instrText>
        </w:r>
        <w:r w:rsidR="00530118">
          <w:rPr>
            <w:noProof/>
            <w:webHidden/>
          </w:rPr>
        </w:r>
        <w:r w:rsidR="00530118">
          <w:rPr>
            <w:noProof/>
            <w:webHidden/>
          </w:rPr>
          <w:fldChar w:fldCharType="separate"/>
        </w:r>
        <w:r w:rsidR="00600DD8">
          <w:rPr>
            <w:noProof/>
            <w:webHidden/>
          </w:rPr>
          <w:t>30</w:t>
        </w:r>
        <w:r w:rsidR="00530118">
          <w:rPr>
            <w:noProof/>
            <w:webHidden/>
          </w:rPr>
          <w:fldChar w:fldCharType="end"/>
        </w:r>
      </w:hyperlink>
    </w:p>
    <w:p w14:paraId="5D7F161C" w14:textId="7B5A5EEA" w:rsidR="00530118" w:rsidRDefault="006968AA">
      <w:pPr>
        <w:pStyle w:val="TOC2"/>
        <w:tabs>
          <w:tab w:val="right" w:leader="dot" w:pos="8296"/>
        </w:tabs>
        <w:rPr>
          <w:noProof/>
        </w:rPr>
      </w:pPr>
      <w:hyperlink w:anchor="_Toc21873153" w:history="1">
        <w:r w:rsidR="00530118" w:rsidRPr="00D86232">
          <w:rPr>
            <w:rStyle w:val="ab"/>
            <w:rFonts w:hint="eastAsia"/>
            <w:noProof/>
          </w:rPr>
          <w:t>（四）经费保障</w:t>
        </w:r>
        <w:r w:rsidR="00530118">
          <w:rPr>
            <w:noProof/>
            <w:webHidden/>
          </w:rPr>
          <w:tab/>
        </w:r>
        <w:r w:rsidR="00530118">
          <w:rPr>
            <w:noProof/>
            <w:webHidden/>
          </w:rPr>
          <w:fldChar w:fldCharType="begin"/>
        </w:r>
        <w:r w:rsidR="00530118">
          <w:rPr>
            <w:noProof/>
            <w:webHidden/>
          </w:rPr>
          <w:instrText xml:space="preserve"> PAGEREF _Toc21873153 \h </w:instrText>
        </w:r>
        <w:r w:rsidR="00530118">
          <w:rPr>
            <w:noProof/>
            <w:webHidden/>
          </w:rPr>
        </w:r>
        <w:r w:rsidR="00530118">
          <w:rPr>
            <w:noProof/>
            <w:webHidden/>
          </w:rPr>
          <w:fldChar w:fldCharType="separate"/>
        </w:r>
        <w:r w:rsidR="00600DD8">
          <w:rPr>
            <w:noProof/>
            <w:webHidden/>
          </w:rPr>
          <w:t>30</w:t>
        </w:r>
        <w:r w:rsidR="00530118">
          <w:rPr>
            <w:noProof/>
            <w:webHidden/>
          </w:rPr>
          <w:fldChar w:fldCharType="end"/>
        </w:r>
      </w:hyperlink>
    </w:p>
    <w:p w14:paraId="6F800537" w14:textId="5000B4A9" w:rsidR="00530118" w:rsidRDefault="006968AA" w:rsidP="00530118">
      <w:pPr>
        <w:pStyle w:val="TOC1"/>
        <w:rPr>
          <w:noProof/>
        </w:rPr>
      </w:pPr>
      <w:hyperlink w:anchor="_Toc21873154" w:history="1">
        <w:r w:rsidR="00530118" w:rsidRPr="00D86232">
          <w:rPr>
            <w:rStyle w:val="ab"/>
            <w:rFonts w:hint="eastAsia"/>
            <w:noProof/>
            <w:kern w:val="0"/>
          </w:rPr>
          <w:t>八、实施进度</w:t>
        </w:r>
        <w:r w:rsidR="00530118">
          <w:rPr>
            <w:noProof/>
            <w:webHidden/>
          </w:rPr>
          <w:tab/>
        </w:r>
        <w:r w:rsidR="00530118">
          <w:rPr>
            <w:noProof/>
            <w:webHidden/>
          </w:rPr>
          <w:fldChar w:fldCharType="begin"/>
        </w:r>
        <w:r w:rsidR="00530118">
          <w:rPr>
            <w:noProof/>
            <w:webHidden/>
          </w:rPr>
          <w:instrText xml:space="preserve"> PAGEREF _Toc21873154 \h </w:instrText>
        </w:r>
        <w:r w:rsidR="00530118">
          <w:rPr>
            <w:noProof/>
            <w:webHidden/>
          </w:rPr>
        </w:r>
        <w:r w:rsidR="00530118">
          <w:rPr>
            <w:noProof/>
            <w:webHidden/>
          </w:rPr>
          <w:fldChar w:fldCharType="separate"/>
        </w:r>
        <w:r w:rsidR="00600DD8">
          <w:rPr>
            <w:noProof/>
            <w:webHidden/>
          </w:rPr>
          <w:t>30</w:t>
        </w:r>
        <w:r w:rsidR="00530118">
          <w:rPr>
            <w:noProof/>
            <w:webHidden/>
          </w:rPr>
          <w:fldChar w:fldCharType="end"/>
        </w:r>
      </w:hyperlink>
    </w:p>
    <w:p w14:paraId="1D54EF0A" w14:textId="77777777" w:rsidR="00DD188A" w:rsidRDefault="00530118" w:rsidP="002516AB">
      <w:pPr>
        <w:ind w:firstLineChars="200" w:firstLine="560"/>
        <w:rPr>
          <w:rFonts w:asciiTheme="minorEastAsia" w:hAnsiTheme="minorEastAsia"/>
          <w:sz w:val="28"/>
          <w:szCs w:val="28"/>
        </w:rPr>
        <w:sectPr w:rsidR="00DD188A" w:rsidSect="004B1FD1">
          <w:pgSz w:w="11906" w:h="16838"/>
          <w:pgMar w:top="1440" w:right="1800" w:bottom="1440" w:left="1800" w:header="851" w:footer="992" w:gutter="0"/>
          <w:cols w:space="425"/>
          <w:docGrid w:type="lines" w:linePitch="312"/>
        </w:sectPr>
      </w:pPr>
      <w:r>
        <w:rPr>
          <w:rFonts w:asciiTheme="minorEastAsia" w:hAnsiTheme="minorEastAsia"/>
          <w:sz w:val="28"/>
          <w:szCs w:val="28"/>
        </w:rPr>
        <w:fldChar w:fldCharType="end"/>
      </w:r>
    </w:p>
    <w:p w14:paraId="5E632760"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lastRenderedPageBreak/>
        <w:t>建立学院自主保证人才培养质量的常态化机制是学院加强内涵 建设，提升办学质量的重大举措。为了切实履行学院人才培养质量保证的主体责任，全面推进学院内部质量保证体系的建设水平与运行成效，建设西北地区特色鲜明的高职学院，根据教育部办公厅《关于建立职业院校教学工作诊断与改进制度的通知》（</w:t>
      </w:r>
      <w:proofErr w:type="gramStart"/>
      <w:r w:rsidRPr="009A3688">
        <w:rPr>
          <w:rFonts w:asciiTheme="minorEastAsia" w:hAnsiTheme="minorEastAsia" w:hint="eastAsia"/>
          <w:sz w:val="28"/>
          <w:szCs w:val="28"/>
        </w:rPr>
        <w:t>教职成厅〔2015〕</w:t>
      </w:r>
      <w:proofErr w:type="gramEnd"/>
      <w:r w:rsidRPr="009A3688">
        <w:rPr>
          <w:rFonts w:asciiTheme="minorEastAsia" w:hAnsiTheme="minorEastAsia" w:hint="eastAsia"/>
          <w:sz w:val="28"/>
          <w:szCs w:val="28"/>
        </w:rPr>
        <w:t>2 号）、《关于印发〈高等职业院校内部质量保证体系诊断与改进指导方案（试行）〉启动相关工作的通知》（教职</w:t>
      </w:r>
      <w:proofErr w:type="gramStart"/>
      <w:r w:rsidRPr="009A3688">
        <w:rPr>
          <w:rFonts w:asciiTheme="minorEastAsia" w:hAnsiTheme="minorEastAsia" w:hint="eastAsia"/>
          <w:sz w:val="28"/>
          <w:szCs w:val="28"/>
        </w:rPr>
        <w:t>成司函</w:t>
      </w:r>
      <w:proofErr w:type="gramEnd"/>
      <w:r w:rsidRPr="009A3688">
        <w:rPr>
          <w:rFonts w:asciiTheme="minorEastAsia" w:hAnsiTheme="minorEastAsia" w:hint="eastAsia"/>
          <w:sz w:val="28"/>
          <w:szCs w:val="28"/>
        </w:rPr>
        <w:t>〔2015〕 168 号）、陕西省教育厅《关于印发〈陕西高等职业院校内部质量保证体系诊断与改进实施方案〉的通知》（</w:t>
      </w:r>
      <w:proofErr w:type="gramStart"/>
      <w:r w:rsidRPr="009A3688">
        <w:rPr>
          <w:rFonts w:asciiTheme="minorEastAsia" w:hAnsiTheme="minorEastAsia" w:hint="eastAsia"/>
          <w:sz w:val="28"/>
          <w:szCs w:val="28"/>
        </w:rPr>
        <w:t>陕教高</w:t>
      </w:r>
      <w:proofErr w:type="gramEnd"/>
      <w:r w:rsidRPr="009A3688">
        <w:rPr>
          <w:rFonts w:asciiTheme="minorEastAsia" w:hAnsiTheme="minorEastAsia" w:hint="eastAsia"/>
          <w:sz w:val="28"/>
          <w:szCs w:val="28"/>
        </w:rPr>
        <w:t>〔2016〕3号）、《关于印发〈陕西高等职业院校内部质量保证体系诊断与改进实施细则〉 的通知》（</w:t>
      </w:r>
      <w:proofErr w:type="gramStart"/>
      <w:r w:rsidRPr="009A3688">
        <w:rPr>
          <w:rFonts w:asciiTheme="minorEastAsia" w:hAnsiTheme="minorEastAsia" w:hint="eastAsia"/>
          <w:sz w:val="28"/>
          <w:szCs w:val="28"/>
        </w:rPr>
        <w:t>陕教〔2017〕</w:t>
      </w:r>
      <w:proofErr w:type="gramEnd"/>
      <w:r w:rsidRPr="009A3688">
        <w:rPr>
          <w:rFonts w:asciiTheme="minorEastAsia" w:hAnsiTheme="minorEastAsia" w:hint="eastAsia"/>
          <w:sz w:val="28"/>
          <w:szCs w:val="28"/>
        </w:rPr>
        <w:t>207 号）等文件精神，制定本方案。</w:t>
      </w:r>
    </w:p>
    <w:p w14:paraId="1CEA786D" w14:textId="77777777" w:rsidR="002516AB" w:rsidRPr="009A3688" w:rsidRDefault="002516AB" w:rsidP="00F771CD">
      <w:pPr>
        <w:pStyle w:val="1"/>
        <w:spacing w:before="120" w:after="120" w:line="240" w:lineRule="auto"/>
        <w:rPr>
          <w:rFonts w:asciiTheme="minorEastAsia" w:hAnsiTheme="minorEastAsia"/>
          <w:sz w:val="30"/>
          <w:szCs w:val="30"/>
        </w:rPr>
      </w:pPr>
      <w:bookmarkStart w:id="1" w:name="_Toc21641662"/>
      <w:bookmarkStart w:id="2" w:name="_Toc21873129"/>
      <w:r w:rsidRPr="009A3688">
        <w:rPr>
          <w:rFonts w:asciiTheme="minorEastAsia" w:hAnsiTheme="minorEastAsia" w:hint="eastAsia"/>
          <w:sz w:val="30"/>
          <w:szCs w:val="30"/>
        </w:rPr>
        <w:t>一、质量基础</w:t>
      </w:r>
      <w:bookmarkEnd w:id="1"/>
      <w:bookmarkEnd w:id="2"/>
    </w:p>
    <w:p w14:paraId="6A1AAC4F" w14:textId="77777777" w:rsidR="002516AB" w:rsidRPr="00F771CD" w:rsidRDefault="002516AB" w:rsidP="00F771CD">
      <w:pPr>
        <w:pStyle w:val="2"/>
        <w:spacing w:before="120" w:after="120" w:line="240" w:lineRule="auto"/>
        <w:rPr>
          <w:sz w:val="28"/>
          <w:szCs w:val="28"/>
        </w:rPr>
      </w:pPr>
      <w:bookmarkStart w:id="3" w:name="_Toc21641663"/>
      <w:bookmarkStart w:id="4" w:name="_Toc21873130"/>
      <w:r w:rsidRPr="00F771CD">
        <w:rPr>
          <w:rFonts w:hint="eastAsia"/>
          <w:sz w:val="28"/>
          <w:szCs w:val="28"/>
        </w:rPr>
        <w:t>（一）建设基础</w:t>
      </w:r>
      <w:bookmarkEnd w:id="3"/>
      <w:bookmarkEnd w:id="4"/>
    </w:p>
    <w:p w14:paraId="1C51542E"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西安高新科技职业学院是1999年经陕西省人民政府批准，国家教育部备案的一所全日制统招民办普通高职院校。建校以来，学院始终坚持社会主义办学方向，以立德树人为根本任务，办学过程中彰显“高新科技与传统专业相结合”的特色，不断的推进学院的内涵发展，提升教育教学质量。2007年，学院通过了教育部高职高专人才培养水平评估，2014年学院通过了省巡视诊断工作，学院的质量体系的建立和完善具备了一定的条件。</w:t>
      </w:r>
    </w:p>
    <w:p w14:paraId="77171763"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1.教学质量制度不断完善</w:t>
      </w:r>
    </w:p>
    <w:p w14:paraId="4BE93763"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为提高教育教学质量，学院从人才培养目标、教学质量标准、教</w:t>
      </w:r>
      <w:r w:rsidRPr="009A3688">
        <w:rPr>
          <w:rFonts w:asciiTheme="minorEastAsia" w:hAnsiTheme="minorEastAsia" w:hint="eastAsia"/>
          <w:sz w:val="28"/>
          <w:szCs w:val="28"/>
        </w:rPr>
        <w:lastRenderedPageBreak/>
        <w:t>学质量监控、教学质量评价等建立了相配套的规章制度，涉及专业建设、专业教学标准制定、教学资源建设、教学检查、实训条 件建设、现场教学与顶岗实习管理、教学事故认定、课程建设、教材建设、教学质量评价、毕业生跟踪调查、社会评价等专业建设与人才培养的各方面。</w:t>
      </w:r>
    </w:p>
    <w:p w14:paraId="4CFEA5B5"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2.实施了教学质量过程管理</w:t>
      </w:r>
    </w:p>
    <w:p w14:paraId="6027FB4D"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学院从教学质量标准确定、教学过程组织、教学质量监控、信息 收集汇总、反馈整改等方面对教学管理、教学过程和教学效果进行监控。通过期初、期中、期末教学检查、专项教学检查、教学督导随机听课、同行评教及学生评教等加强教学质量过程控制；通过院长信箱、院领导带队巡查、</w:t>
      </w:r>
      <w:proofErr w:type="gramStart"/>
      <w:r w:rsidRPr="009A3688">
        <w:rPr>
          <w:rFonts w:asciiTheme="minorEastAsia" w:hAnsiTheme="minorEastAsia" w:hint="eastAsia"/>
          <w:sz w:val="28"/>
          <w:szCs w:val="28"/>
        </w:rPr>
        <w:t>系部日常</w:t>
      </w:r>
      <w:proofErr w:type="gramEnd"/>
      <w:r w:rsidRPr="009A3688">
        <w:rPr>
          <w:rFonts w:asciiTheme="minorEastAsia" w:hAnsiTheme="minorEastAsia" w:hint="eastAsia"/>
          <w:sz w:val="28"/>
          <w:szCs w:val="28"/>
        </w:rPr>
        <w:t>巡查、召开教师座谈会及学生座谈会、学生信息员反馈等方式进行信息的收集与反馈。</w:t>
      </w:r>
    </w:p>
    <w:p w14:paraId="78E09E0C" w14:textId="77777777" w:rsidR="002516AB" w:rsidRPr="00F771CD" w:rsidRDefault="002516AB" w:rsidP="00F771CD">
      <w:pPr>
        <w:pStyle w:val="2"/>
        <w:spacing w:line="240" w:lineRule="exact"/>
        <w:rPr>
          <w:sz w:val="28"/>
          <w:szCs w:val="28"/>
        </w:rPr>
      </w:pPr>
      <w:bookmarkStart w:id="5" w:name="_Toc21641664"/>
      <w:bookmarkStart w:id="6" w:name="_Toc21873131"/>
      <w:r w:rsidRPr="00F771CD">
        <w:rPr>
          <w:rFonts w:hint="eastAsia"/>
          <w:sz w:val="28"/>
          <w:szCs w:val="28"/>
        </w:rPr>
        <w:t>（二）存在的问题</w:t>
      </w:r>
      <w:bookmarkEnd w:id="5"/>
      <w:bookmarkEnd w:id="6"/>
    </w:p>
    <w:p w14:paraId="5C1C33D6"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1.内部质量保证体系不完善。原有的教学质量监控体系侧重于课堂教学质量的监控与评价，未能形成有效的基于专业、课程、教师、学生目标链和标准链，未能形成</w:t>
      </w:r>
      <w:proofErr w:type="gramStart"/>
      <w:r w:rsidRPr="009A3688">
        <w:rPr>
          <w:rFonts w:asciiTheme="minorEastAsia" w:hAnsiTheme="minorEastAsia" w:hint="eastAsia"/>
          <w:sz w:val="28"/>
          <w:szCs w:val="28"/>
        </w:rPr>
        <w:t>自我诊改的</w:t>
      </w:r>
      <w:proofErr w:type="gramEnd"/>
      <w:r w:rsidRPr="009A3688">
        <w:rPr>
          <w:rFonts w:asciiTheme="minorEastAsia" w:hAnsiTheme="minorEastAsia" w:hint="eastAsia"/>
          <w:sz w:val="28"/>
          <w:szCs w:val="28"/>
        </w:rPr>
        <w:t>体系。</w:t>
      </w:r>
    </w:p>
    <w:p w14:paraId="40FD6DC9"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2.信息化对质量监控的支持不够。目前，信息化管理与应用系统主要是常规管理和单一应用，业务系统覆盖面不全，而且缺乏统一的应用平台，导致校内各系统之间缺乏整合，数据标准化、信息统一门户尚未实现，各系统间缺乏数据融合，信息孤岛尚未打通，没有形成科学、系统、有效的管理体系；人才培养的状态数据没有完全实现源头、实时采集，数据系统还不具备数据分析、数据诊断、运行预警等</w:t>
      </w:r>
      <w:r w:rsidRPr="009A3688">
        <w:rPr>
          <w:rFonts w:asciiTheme="minorEastAsia" w:hAnsiTheme="minorEastAsia" w:hint="eastAsia"/>
          <w:sz w:val="28"/>
          <w:szCs w:val="28"/>
        </w:rPr>
        <w:lastRenderedPageBreak/>
        <w:t>功能， 距离智慧校园建设要求还有较大差距。</w:t>
      </w:r>
    </w:p>
    <w:p w14:paraId="55699814"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3.质量文化意识不强。学院各项工作质量保证存在缺乏持续改进的意识和行动，重专项突击、轻常态改进，部门存在等待学院层面下指令、</w:t>
      </w:r>
      <w:proofErr w:type="gramStart"/>
      <w:r w:rsidRPr="009A3688">
        <w:rPr>
          <w:rFonts w:asciiTheme="minorEastAsia" w:hAnsiTheme="minorEastAsia" w:hint="eastAsia"/>
          <w:sz w:val="28"/>
          <w:szCs w:val="28"/>
        </w:rPr>
        <w:t>出措施</w:t>
      </w:r>
      <w:proofErr w:type="gramEnd"/>
      <w:r w:rsidRPr="009A3688">
        <w:rPr>
          <w:rFonts w:asciiTheme="minorEastAsia" w:hAnsiTheme="minorEastAsia" w:hint="eastAsia"/>
          <w:sz w:val="28"/>
          <w:szCs w:val="28"/>
        </w:rPr>
        <w:t>来监控检查的现象。学院需要通过建立自主诊断、自主改进的机制，来落实各单位（部门）在质量保证上的直接主体责任，整体优化学院管理水平，持续提高培养质量。</w:t>
      </w:r>
    </w:p>
    <w:p w14:paraId="4EFC0BDC" w14:textId="77777777" w:rsidR="002516AB" w:rsidRPr="00F771CD" w:rsidRDefault="002516AB" w:rsidP="00F771CD">
      <w:pPr>
        <w:pStyle w:val="1"/>
        <w:spacing w:line="240" w:lineRule="exact"/>
        <w:rPr>
          <w:sz w:val="30"/>
          <w:szCs w:val="30"/>
        </w:rPr>
      </w:pPr>
      <w:bookmarkStart w:id="7" w:name="_Toc21641665"/>
      <w:bookmarkStart w:id="8" w:name="_Toc21873132"/>
      <w:r w:rsidRPr="00F771CD">
        <w:rPr>
          <w:rFonts w:hint="eastAsia"/>
          <w:sz w:val="30"/>
          <w:szCs w:val="30"/>
        </w:rPr>
        <w:t>二、指导思想</w:t>
      </w:r>
      <w:bookmarkEnd w:id="7"/>
      <w:bookmarkEnd w:id="8"/>
    </w:p>
    <w:p w14:paraId="365FD389"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深入贯彻《国务院关于加快发展现代职业教育的决定》（国发〔2014〕19 号）《高等职业教育创新发展行动计划（2015-2018 年）》（教职成〔2015〕9 号）等文件精神，坚持“需求导向、自我保证，多元诊断、重在改进”的工作方针，以提高利益相关方对人才培养工作质量的满意度为目标，以树立现代质量文化理念为引领，以建立“目标、标准、设计、组织、实施（监测、预警、改进、设计）、诊断、改进”的质量改进螺旋为主线，以建立学院数据采集与信息管理平台为基础，形成常态化、可持续的教学诊断与改进工作机制，切实履行学院教育教学质量保证的主体责任，实现教育教学管理水平的整体提高和人才培养质量的持续改善。</w:t>
      </w:r>
    </w:p>
    <w:p w14:paraId="1542F5BB" w14:textId="77777777" w:rsidR="002516AB" w:rsidRPr="00F771CD" w:rsidRDefault="002516AB" w:rsidP="00F771CD">
      <w:pPr>
        <w:pStyle w:val="1"/>
        <w:spacing w:line="240" w:lineRule="exact"/>
        <w:rPr>
          <w:sz w:val="30"/>
          <w:szCs w:val="30"/>
        </w:rPr>
      </w:pPr>
      <w:bookmarkStart w:id="9" w:name="_Toc21641666"/>
      <w:bookmarkStart w:id="10" w:name="_Toc21873133"/>
      <w:r w:rsidRPr="00F771CD">
        <w:rPr>
          <w:rFonts w:hint="eastAsia"/>
          <w:sz w:val="30"/>
          <w:szCs w:val="30"/>
        </w:rPr>
        <w:t>三、建设目标</w:t>
      </w:r>
      <w:bookmarkEnd w:id="9"/>
      <w:bookmarkEnd w:id="10"/>
    </w:p>
    <w:p w14:paraId="44D9BAEF"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以学院确定的“</w:t>
      </w:r>
      <w:r w:rsidR="00223CAE" w:rsidRPr="009A3688">
        <w:rPr>
          <w:rFonts w:asciiTheme="minorEastAsia" w:hAnsiTheme="minorEastAsia" w:hint="eastAsia"/>
          <w:sz w:val="28"/>
          <w:szCs w:val="28"/>
        </w:rPr>
        <w:t>特色鲜明</w:t>
      </w:r>
      <w:r w:rsidRPr="009A3688">
        <w:rPr>
          <w:rFonts w:asciiTheme="minorEastAsia" w:hAnsiTheme="minorEastAsia" w:hint="eastAsia"/>
          <w:sz w:val="28"/>
          <w:szCs w:val="28"/>
        </w:rPr>
        <w:t>、</w:t>
      </w:r>
      <w:r w:rsidR="00223CAE" w:rsidRPr="009A3688">
        <w:rPr>
          <w:rFonts w:asciiTheme="minorEastAsia" w:hAnsiTheme="minorEastAsia" w:hint="eastAsia"/>
          <w:sz w:val="28"/>
          <w:szCs w:val="28"/>
        </w:rPr>
        <w:t>省内一流</w:t>
      </w:r>
      <w:r w:rsidRPr="009A3688">
        <w:rPr>
          <w:rFonts w:asciiTheme="minorEastAsia" w:hAnsiTheme="minorEastAsia" w:hint="eastAsia"/>
          <w:sz w:val="28"/>
          <w:szCs w:val="28"/>
        </w:rPr>
        <w:t>、国内知名”为总目标，搭建“五</w:t>
      </w:r>
      <w:proofErr w:type="gramStart"/>
      <w:r w:rsidRPr="009A3688">
        <w:rPr>
          <w:rFonts w:asciiTheme="minorEastAsia" w:hAnsiTheme="minorEastAsia" w:hint="eastAsia"/>
          <w:sz w:val="28"/>
          <w:szCs w:val="28"/>
        </w:rPr>
        <w:t>横五纵一</w:t>
      </w:r>
      <w:proofErr w:type="gramEnd"/>
      <w:r w:rsidRPr="009A3688">
        <w:rPr>
          <w:rFonts w:asciiTheme="minorEastAsia" w:hAnsiTheme="minorEastAsia" w:hint="eastAsia"/>
          <w:sz w:val="28"/>
          <w:szCs w:val="28"/>
        </w:rPr>
        <w:t>平台”的学院内部质量保证体系，建立较为完善的质量目标体系和标准体系，学院、专业、课程、教师、学生等层面建立</w:t>
      </w:r>
      <w:r w:rsidRPr="009A3688">
        <w:rPr>
          <w:rFonts w:asciiTheme="minorEastAsia" w:hAnsiTheme="minorEastAsia" w:hint="eastAsia"/>
          <w:sz w:val="28"/>
          <w:szCs w:val="28"/>
        </w:rPr>
        <w:lastRenderedPageBreak/>
        <w:t>有效的质量改进螺旋，初步建成学院的数据采集与信息管理平台，初步形成常态化的自主保证人才培养质量机制，树立现代质量文化，强化“高新科技”特色，提升学院内涵建设和核心竞争力。</w:t>
      </w:r>
    </w:p>
    <w:p w14:paraId="6FE53EE9" w14:textId="77777777" w:rsidR="002516AB" w:rsidRPr="00F771CD" w:rsidRDefault="002516AB" w:rsidP="00F771CD">
      <w:pPr>
        <w:pStyle w:val="1"/>
        <w:spacing w:line="240" w:lineRule="exact"/>
        <w:rPr>
          <w:sz w:val="30"/>
          <w:szCs w:val="30"/>
        </w:rPr>
      </w:pPr>
      <w:bookmarkStart w:id="11" w:name="_Toc21641667"/>
      <w:bookmarkStart w:id="12" w:name="_Toc21873134"/>
      <w:r w:rsidRPr="00F771CD">
        <w:rPr>
          <w:rFonts w:hint="eastAsia"/>
          <w:sz w:val="30"/>
          <w:szCs w:val="30"/>
        </w:rPr>
        <w:t>四、建设思路</w:t>
      </w:r>
      <w:bookmarkEnd w:id="11"/>
      <w:bookmarkEnd w:id="12"/>
    </w:p>
    <w:p w14:paraId="48AB538D"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依据学院办学理念、办学定位、人才培养目标和“十三五”教育事业发展规划，以教育教学为切入点</w:t>
      </w:r>
      <w:proofErr w:type="gramStart"/>
      <w:r w:rsidRPr="009A3688">
        <w:rPr>
          <w:rFonts w:asciiTheme="minorEastAsia" w:hAnsiTheme="minorEastAsia" w:hint="eastAsia"/>
          <w:sz w:val="28"/>
          <w:szCs w:val="28"/>
        </w:rPr>
        <w:t>进行诊改工作</w:t>
      </w:r>
      <w:proofErr w:type="gramEnd"/>
      <w:r w:rsidRPr="009A3688">
        <w:rPr>
          <w:rFonts w:asciiTheme="minorEastAsia" w:hAnsiTheme="minorEastAsia" w:hint="eastAsia"/>
          <w:sz w:val="28"/>
          <w:szCs w:val="28"/>
        </w:rPr>
        <w:t>；遵循“统筹规划、逐步推进、全员参与、各负其责，坚持标准、彰显特色，搭建平台、厚植文化”的基本原则；以“五</w:t>
      </w:r>
      <w:proofErr w:type="gramStart"/>
      <w:r w:rsidRPr="009A3688">
        <w:rPr>
          <w:rFonts w:asciiTheme="minorEastAsia" w:hAnsiTheme="minorEastAsia" w:hint="eastAsia"/>
          <w:sz w:val="28"/>
          <w:szCs w:val="28"/>
        </w:rPr>
        <w:t>横五纵一</w:t>
      </w:r>
      <w:proofErr w:type="gramEnd"/>
      <w:r w:rsidRPr="009A3688">
        <w:rPr>
          <w:rFonts w:asciiTheme="minorEastAsia" w:hAnsiTheme="minorEastAsia" w:hint="eastAsia"/>
          <w:sz w:val="28"/>
          <w:szCs w:val="28"/>
        </w:rPr>
        <w:t>平台”为骨架，以质量改进螺旋运行机制为经络，立足学院实际，统筹规划，建立健全内部质量保证体系；对照标准，检查目标达成度，发现问题；创新目标实现路径，制定问题解决方案；解决问题、完善标准和制度，制定新的目标；建立具有“高新科技”特色的现代大学质量文化，</w:t>
      </w:r>
      <w:proofErr w:type="gramStart"/>
      <w:r w:rsidRPr="009A3688">
        <w:rPr>
          <w:rFonts w:asciiTheme="minorEastAsia" w:hAnsiTheme="minorEastAsia" w:hint="eastAsia"/>
          <w:sz w:val="28"/>
          <w:szCs w:val="28"/>
        </w:rPr>
        <w:t>将诊改工作</w:t>
      </w:r>
      <w:proofErr w:type="gramEnd"/>
      <w:r w:rsidRPr="009A3688">
        <w:rPr>
          <w:rFonts w:asciiTheme="minorEastAsia" w:hAnsiTheme="minorEastAsia" w:hint="eastAsia"/>
          <w:sz w:val="28"/>
          <w:szCs w:val="28"/>
        </w:rPr>
        <w:t>融入到日常工作中，</w:t>
      </w:r>
      <w:proofErr w:type="gramStart"/>
      <w:r w:rsidRPr="009A3688">
        <w:rPr>
          <w:rFonts w:asciiTheme="minorEastAsia" w:hAnsiTheme="minorEastAsia" w:hint="eastAsia"/>
          <w:sz w:val="28"/>
          <w:szCs w:val="28"/>
        </w:rPr>
        <w:t>形成诊改工作</w:t>
      </w:r>
      <w:proofErr w:type="gramEnd"/>
      <w:r w:rsidRPr="009A3688">
        <w:rPr>
          <w:rFonts w:asciiTheme="minorEastAsia" w:hAnsiTheme="minorEastAsia" w:hint="eastAsia"/>
          <w:sz w:val="28"/>
          <w:szCs w:val="28"/>
        </w:rPr>
        <w:t>常态机制。</w:t>
      </w:r>
    </w:p>
    <w:p w14:paraId="6FB11911" w14:textId="77777777" w:rsidR="002516AB" w:rsidRPr="00F771CD" w:rsidRDefault="002516AB" w:rsidP="00F771CD">
      <w:pPr>
        <w:pStyle w:val="1"/>
        <w:spacing w:line="240" w:lineRule="exact"/>
        <w:rPr>
          <w:sz w:val="30"/>
          <w:szCs w:val="30"/>
        </w:rPr>
      </w:pPr>
      <w:bookmarkStart w:id="13" w:name="_Toc21641668"/>
      <w:bookmarkStart w:id="14" w:name="_Toc21873135"/>
      <w:r w:rsidRPr="00F771CD">
        <w:rPr>
          <w:rFonts w:hint="eastAsia"/>
          <w:sz w:val="30"/>
          <w:szCs w:val="30"/>
        </w:rPr>
        <w:t>五、体系建设</w:t>
      </w:r>
      <w:bookmarkEnd w:id="13"/>
      <w:bookmarkEnd w:id="14"/>
    </w:p>
    <w:p w14:paraId="781BA100" w14:textId="77777777" w:rsidR="002516AB" w:rsidRPr="00F771CD" w:rsidRDefault="002516AB" w:rsidP="00F771CD">
      <w:pPr>
        <w:pStyle w:val="2"/>
        <w:spacing w:line="240" w:lineRule="auto"/>
        <w:rPr>
          <w:sz w:val="28"/>
          <w:szCs w:val="28"/>
        </w:rPr>
      </w:pPr>
      <w:bookmarkStart w:id="15" w:name="_Toc21641669"/>
      <w:bookmarkStart w:id="16" w:name="_Toc21873136"/>
      <w:r w:rsidRPr="00F771CD">
        <w:rPr>
          <w:rFonts w:hint="eastAsia"/>
          <w:sz w:val="28"/>
          <w:szCs w:val="28"/>
        </w:rPr>
        <w:t>（一）组织体系</w:t>
      </w:r>
      <w:bookmarkEnd w:id="15"/>
      <w:bookmarkEnd w:id="16"/>
    </w:p>
    <w:p w14:paraId="56FC78B5"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为顺利开展</w:t>
      </w:r>
      <w:proofErr w:type="gramStart"/>
      <w:r w:rsidRPr="009A3688">
        <w:rPr>
          <w:rFonts w:asciiTheme="minorEastAsia" w:hAnsiTheme="minorEastAsia" w:hint="eastAsia"/>
          <w:sz w:val="28"/>
          <w:szCs w:val="28"/>
        </w:rPr>
        <w:t>学院诊改工作</w:t>
      </w:r>
      <w:proofErr w:type="gramEnd"/>
      <w:r w:rsidRPr="009A3688">
        <w:rPr>
          <w:rFonts w:asciiTheme="minorEastAsia" w:hAnsiTheme="minorEastAsia" w:hint="eastAsia"/>
          <w:sz w:val="28"/>
          <w:szCs w:val="28"/>
        </w:rPr>
        <w:t>，学院对原有的教育教学质量保证体系进行了重新梳理，并赋予</w:t>
      </w:r>
      <w:proofErr w:type="gramStart"/>
      <w:r w:rsidRPr="009A3688">
        <w:rPr>
          <w:rFonts w:asciiTheme="minorEastAsia" w:hAnsiTheme="minorEastAsia" w:hint="eastAsia"/>
          <w:sz w:val="28"/>
          <w:szCs w:val="28"/>
        </w:rPr>
        <w:t>了诊改功能</w:t>
      </w:r>
      <w:proofErr w:type="gramEnd"/>
      <w:r w:rsidRPr="009A3688">
        <w:rPr>
          <w:rFonts w:asciiTheme="minorEastAsia" w:hAnsiTheme="minorEastAsia" w:hint="eastAsia"/>
          <w:sz w:val="28"/>
          <w:szCs w:val="28"/>
        </w:rPr>
        <w:t>。（见图1）</w:t>
      </w:r>
    </w:p>
    <w:p w14:paraId="2EAF8D66"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1.成立学院质量保证工作委员会，总体负责</w:t>
      </w:r>
      <w:proofErr w:type="gramStart"/>
      <w:r w:rsidRPr="009A3688">
        <w:rPr>
          <w:rFonts w:asciiTheme="minorEastAsia" w:hAnsiTheme="minorEastAsia" w:hint="eastAsia"/>
          <w:sz w:val="28"/>
          <w:szCs w:val="28"/>
        </w:rPr>
        <w:t>学院诊改工作</w:t>
      </w:r>
      <w:proofErr w:type="gramEnd"/>
      <w:r w:rsidRPr="009A3688">
        <w:rPr>
          <w:rFonts w:asciiTheme="minorEastAsia" w:hAnsiTheme="minorEastAsia" w:hint="eastAsia"/>
          <w:sz w:val="28"/>
          <w:szCs w:val="28"/>
        </w:rPr>
        <w:t>。由院长、党委书记担任主任，各主管院领导担任成员；负责学院层面质量保证政策，全面协调质量保证各项工作的开展；负责</w:t>
      </w:r>
      <w:proofErr w:type="gramStart"/>
      <w:r w:rsidRPr="009A3688">
        <w:rPr>
          <w:rFonts w:asciiTheme="minorEastAsia" w:hAnsiTheme="minorEastAsia" w:hint="eastAsia"/>
          <w:sz w:val="28"/>
          <w:szCs w:val="28"/>
        </w:rPr>
        <w:t>对诊改工作</w:t>
      </w:r>
      <w:proofErr w:type="gramEnd"/>
      <w:r w:rsidRPr="009A3688">
        <w:rPr>
          <w:rFonts w:asciiTheme="minorEastAsia" w:hAnsiTheme="minorEastAsia" w:hint="eastAsia"/>
          <w:sz w:val="28"/>
          <w:szCs w:val="28"/>
        </w:rPr>
        <w:t>中发现的问题进行研究决策，提出诊改意见，</w:t>
      </w:r>
      <w:proofErr w:type="gramStart"/>
      <w:r w:rsidRPr="009A3688">
        <w:rPr>
          <w:rFonts w:asciiTheme="minorEastAsia" w:hAnsiTheme="minorEastAsia" w:hint="eastAsia"/>
          <w:sz w:val="28"/>
          <w:szCs w:val="28"/>
        </w:rPr>
        <w:t>审定诊改方案</w:t>
      </w:r>
      <w:proofErr w:type="gramEnd"/>
      <w:r w:rsidRPr="009A3688">
        <w:rPr>
          <w:rFonts w:asciiTheme="minorEastAsia" w:hAnsiTheme="minorEastAsia" w:hint="eastAsia"/>
          <w:sz w:val="28"/>
          <w:szCs w:val="28"/>
        </w:rPr>
        <w:t>；组织协调有</w:t>
      </w:r>
      <w:r w:rsidRPr="009A3688">
        <w:rPr>
          <w:rFonts w:asciiTheme="minorEastAsia" w:hAnsiTheme="minorEastAsia" w:hint="eastAsia"/>
          <w:sz w:val="28"/>
          <w:szCs w:val="28"/>
        </w:rPr>
        <w:lastRenderedPageBreak/>
        <w:t>关部门在质量保证体系运行过程中的关系。</w:t>
      </w:r>
    </w:p>
    <w:p w14:paraId="1FD04D23"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2.成立学院质量管理办公室，负责统筹协调全院</w:t>
      </w:r>
      <w:proofErr w:type="gramStart"/>
      <w:r w:rsidRPr="009A3688">
        <w:rPr>
          <w:rFonts w:asciiTheme="minorEastAsia" w:hAnsiTheme="minorEastAsia" w:hint="eastAsia"/>
          <w:sz w:val="28"/>
          <w:szCs w:val="28"/>
        </w:rPr>
        <w:t>诊改运行</w:t>
      </w:r>
      <w:proofErr w:type="gramEnd"/>
      <w:r w:rsidRPr="009A3688">
        <w:rPr>
          <w:rFonts w:asciiTheme="minorEastAsia" w:hAnsiTheme="minorEastAsia" w:hint="eastAsia"/>
          <w:sz w:val="28"/>
          <w:szCs w:val="28"/>
        </w:rPr>
        <w:t>工作。负责制定内部质量保证体系工作实施方案，修订完善质量管理制度，协调全院</w:t>
      </w:r>
      <w:proofErr w:type="gramStart"/>
      <w:r w:rsidRPr="009A3688">
        <w:rPr>
          <w:rFonts w:asciiTheme="minorEastAsia" w:hAnsiTheme="minorEastAsia" w:hint="eastAsia"/>
          <w:sz w:val="28"/>
          <w:szCs w:val="28"/>
        </w:rPr>
        <w:t>诊改运行</w:t>
      </w:r>
      <w:proofErr w:type="gramEnd"/>
      <w:r w:rsidRPr="009A3688">
        <w:rPr>
          <w:rFonts w:asciiTheme="minorEastAsia" w:hAnsiTheme="minorEastAsia" w:hint="eastAsia"/>
          <w:sz w:val="28"/>
          <w:szCs w:val="28"/>
        </w:rPr>
        <w:t>工作，检查和监督质量改进落实情况，推进</w:t>
      </w:r>
      <w:proofErr w:type="gramStart"/>
      <w:r w:rsidRPr="009A3688">
        <w:rPr>
          <w:rFonts w:asciiTheme="minorEastAsia" w:hAnsiTheme="minorEastAsia" w:hint="eastAsia"/>
          <w:sz w:val="28"/>
          <w:szCs w:val="28"/>
        </w:rPr>
        <w:t>全院诊改工作</w:t>
      </w:r>
      <w:proofErr w:type="gramEnd"/>
      <w:r w:rsidRPr="009A3688">
        <w:rPr>
          <w:rFonts w:asciiTheme="minorEastAsia" w:hAnsiTheme="minorEastAsia" w:hint="eastAsia"/>
          <w:sz w:val="28"/>
          <w:szCs w:val="28"/>
        </w:rPr>
        <w:t>扎实、有效地开展。</w:t>
      </w:r>
    </w:p>
    <w:p w14:paraId="152BEB58" w14:textId="77777777" w:rsidR="00230BE9" w:rsidRDefault="00230BE9" w:rsidP="00230BE9">
      <w:pPr>
        <w:ind w:firstLineChars="200" w:firstLine="560"/>
        <w:rPr>
          <w:rFonts w:asciiTheme="minorEastAsia" w:hAnsiTheme="minorEastAsia"/>
          <w:sz w:val="28"/>
          <w:szCs w:val="28"/>
        </w:rPr>
      </w:pPr>
      <w:r>
        <w:rPr>
          <w:rFonts w:asciiTheme="minorEastAsia" w:hAnsiTheme="minorEastAsia"/>
          <w:noProof/>
          <w:sz w:val="28"/>
          <w:szCs w:val="28"/>
        </w:rPr>
        <w:drawing>
          <wp:inline distT="0" distB="0" distL="0" distR="0" wp14:anchorId="4DBB6A2E" wp14:editId="29E53623">
            <wp:extent cx="5274310" cy="3333587"/>
            <wp:effectExtent l="19050" t="0" r="2540" b="0"/>
            <wp:docPr id="2" name="图片 2" descr="C:\Users\xhtu\Documents\Tencent Files\379793276\FileRecv\MobileFile\Image\QD(L){FW%HV09}BK49%_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htu\Documents\Tencent Files\379793276\FileRecv\MobileFile\Image\QD(L){FW%HV09}BK49%_G]N.png"/>
                    <pic:cNvPicPr>
                      <a:picLocks noChangeAspect="1" noChangeArrowheads="1"/>
                    </pic:cNvPicPr>
                  </pic:nvPicPr>
                  <pic:blipFill>
                    <a:blip r:embed="rId7"/>
                    <a:srcRect/>
                    <a:stretch>
                      <a:fillRect/>
                    </a:stretch>
                  </pic:blipFill>
                  <pic:spPr bwMode="auto">
                    <a:xfrm>
                      <a:off x="0" y="0"/>
                      <a:ext cx="5274310" cy="3333587"/>
                    </a:xfrm>
                    <a:prstGeom prst="rect">
                      <a:avLst/>
                    </a:prstGeom>
                    <a:noFill/>
                    <a:ln w="9525">
                      <a:noFill/>
                      <a:miter lim="800000"/>
                      <a:headEnd/>
                      <a:tailEnd/>
                    </a:ln>
                  </pic:spPr>
                </pic:pic>
              </a:graphicData>
            </a:graphic>
          </wp:inline>
        </w:drawing>
      </w:r>
    </w:p>
    <w:p w14:paraId="50F04837" w14:textId="77777777" w:rsidR="00230BE9" w:rsidRPr="00230BE9" w:rsidRDefault="00230BE9" w:rsidP="00230BE9">
      <w:pPr>
        <w:ind w:firstLineChars="200" w:firstLine="482"/>
        <w:jc w:val="center"/>
        <w:rPr>
          <w:rFonts w:asciiTheme="minorEastAsia" w:hAnsiTheme="minorEastAsia"/>
          <w:b/>
          <w:sz w:val="24"/>
          <w:szCs w:val="24"/>
        </w:rPr>
      </w:pPr>
      <w:r w:rsidRPr="00230BE9">
        <w:rPr>
          <w:rFonts w:asciiTheme="minorEastAsia" w:hAnsiTheme="minorEastAsia" w:hint="eastAsia"/>
          <w:b/>
          <w:sz w:val="24"/>
          <w:szCs w:val="24"/>
        </w:rPr>
        <w:t>图1 学院内部质量保证组织职能定位</w:t>
      </w:r>
    </w:p>
    <w:p w14:paraId="2D0F3721"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3.</w:t>
      </w:r>
      <w:proofErr w:type="gramStart"/>
      <w:r w:rsidRPr="009A3688">
        <w:rPr>
          <w:rFonts w:asciiTheme="minorEastAsia" w:hAnsiTheme="minorEastAsia" w:hint="eastAsia"/>
          <w:sz w:val="28"/>
          <w:szCs w:val="28"/>
        </w:rPr>
        <w:t>诊改专家</w:t>
      </w:r>
      <w:proofErr w:type="gramEnd"/>
      <w:r w:rsidRPr="009A3688">
        <w:rPr>
          <w:rFonts w:asciiTheme="minorEastAsia" w:hAnsiTheme="minorEastAsia" w:hint="eastAsia"/>
          <w:sz w:val="28"/>
          <w:szCs w:val="28"/>
        </w:rPr>
        <w:t>业务指导，责任部门组织实施。</w:t>
      </w:r>
      <w:proofErr w:type="gramStart"/>
      <w:r w:rsidRPr="009A3688">
        <w:rPr>
          <w:rFonts w:asciiTheme="minorEastAsia" w:hAnsiTheme="minorEastAsia" w:hint="eastAsia"/>
          <w:sz w:val="28"/>
          <w:szCs w:val="28"/>
        </w:rPr>
        <w:t>针对诊改工作</w:t>
      </w:r>
      <w:proofErr w:type="gramEnd"/>
      <w:r w:rsidRPr="009A3688">
        <w:rPr>
          <w:rFonts w:asciiTheme="minorEastAsia" w:hAnsiTheme="minorEastAsia" w:hint="eastAsia"/>
          <w:sz w:val="28"/>
          <w:szCs w:val="28"/>
        </w:rPr>
        <w:t>中出现的问题，</w:t>
      </w:r>
      <w:proofErr w:type="gramStart"/>
      <w:r w:rsidRPr="009A3688">
        <w:rPr>
          <w:rFonts w:asciiTheme="minorEastAsia" w:hAnsiTheme="minorEastAsia" w:hint="eastAsia"/>
          <w:sz w:val="28"/>
          <w:szCs w:val="28"/>
        </w:rPr>
        <w:t>诊改专家</w:t>
      </w:r>
      <w:proofErr w:type="gramEnd"/>
      <w:r w:rsidRPr="009A3688">
        <w:rPr>
          <w:rFonts w:asciiTheme="minorEastAsia" w:hAnsiTheme="minorEastAsia" w:hint="eastAsia"/>
          <w:sz w:val="28"/>
          <w:szCs w:val="28"/>
        </w:rPr>
        <w:t>给予指导和业务咨询；各系、各部门是实施内部质量保证的主体，各系、部（基础部）是质量生成的核心，职能部门围绕服务教育教学开展工作。各系、各部门依据</w:t>
      </w:r>
      <w:proofErr w:type="gramStart"/>
      <w:r w:rsidRPr="009A3688">
        <w:rPr>
          <w:rFonts w:asciiTheme="minorEastAsia" w:hAnsiTheme="minorEastAsia" w:hint="eastAsia"/>
          <w:sz w:val="28"/>
          <w:szCs w:val="28"/>
        </w:rPr>
        <w:t>学院诊改实施</w:t>
      </w:r>
      <w:proofErr w:type="gramEnd"/>
      <w:r w:rsidRPr="009A3688">
        <w:rPr>
          <w:rFonts w:asciiTheme="minorEastAsia" w:hAnsiTheme="minorEastAsia" w:hint="eastAsia"/>
          <w:sz w:val="28"/>
          <w:szCs w:val="28"/>
        </w:rPr>
        <w:t>方案安排自主诊改。</w:t>
      </w:r>
    </w:p>
    <w:p w14:paraId="3BC2BBF7" w14:textId="77777777" w:rsidR="002516AB" w:rsidRPr="009A3688" w:rsidRDefault="002516AB" w:rsidP="002516AB">
      <w:pPr>
        <w:ind w:firstLineChars="200" w:firstLine="560"/>
        <w:rPr>
          <w:rFonts w:asciiTheme="minorEastAsia" w:hAnsiTheme="minorEastAsia"/>
          <w:sz w:val="28"/>
          <w:szCs w:val="28"/>
        </w:rPr>
      </w:pPr>
      <w:r w:rsidRPr="009A3688">
        <w:rPr>
          <w:rFonts w:asciiTheme="minorEastAsia" w:hAnsiTheme="minorEastAsia" w:hint="eastAsia"/>
          <w:sz w:val="28"/>
          <w:szCs w:val="28"/>
        </w:rPr>
        <w:t>4.全员参与自主诊改。按照人人都是质量主体的思路，由责任部门组织，落实各项目标任务至岗位、个人，按照“8字形质量改进螺旋”，通过实施各</w:t>
      </w:r>
      <w:proofErr w:type="gramStart"/>
      <w:r w:rsidRPr="009A3688">
        <w:rPr>
          <w:rFonts w:asciiTheme="minorEastAsia" w:hAnsiTheme="minorEastAsia" w:hint="eastAsia"/>
          <w:sz w:val="28"/>
          <w:szCs w:val="28"/>
        </w:rPr>
        <w:t>层面诊改工作</w:t>
      </w:r>
      <w:proofErr w:type="gramEnd"/>
      <w:r w:rsidRPr="009A3688">
        <w:rPr>
          <w:rFonts w:asciiTheme="minorEastAsia" w:hAnsiTheme="minorEastAsia" w:hint="eastAsia"/>
          <w:sz w:val="28"/>
          <w:szCs w:val="28"/>
        </w:rPr>
        <w:t>，确立全新的质量观念、建立全面的</w:t>
      </w:r>
      <w:r w:rsidRPr="009A3688">
        <w:rPr>
          <w:rFonts w:asciiTheme="minorEastAsia" w:hAnsiTheme="minorEastAsia" w:hint="eastAsia"/>
          <w:sz w:val="28"/>
          <w:szCs w:val="28"/>
        </w:rPr>
        <w:lastRenderedPageBreak/>
        <w:t>质量标准、实施全程的质量监控、进行全员的质量管理，提升学院内部的自我改进能力和自我发展能力，实现对教育教学工作全方位、全过程、全环节的质量保证。</w:t>
      </w:r>
    </w:p>
    <w:p w14:paraId="38B1B771" w14:textId="77777777" w:rsidR="00C4790F" w:rsidRPr="00F771CD" w:rsidRDefault="00415437" w:rsidP="00F771CD">
      <w:pPr>
        <w:pStyle w:val="2"/>
        <w:spacing w:line="240" w:lineRule="exact"/>
        <w:rPr>
          <w:sz w:val="28"/>
          <w:szCs w:val="28"/>
        </w:rPr>
      </w:pPr>
      <w:bookmarkStart w:id="17" w:name="_Toc21873137"/>
      <w:r w:rsidRPr="00F771CD">
        <w:rPr>
          <w:rFonts w:hint="eastAsia"/>
          <w:sz w:val="28"/>
          <w:szCs w:val="28"/>
        </w:rPr>
        <w:t>（二）体系架构</w:t>
      </w:r>
      <w:bookmarkEnd w:id="17"/>
    </w:p>
    <w:p w14:paraId="14D7332F" w14:textId="77777777" w:rsidR="00415437" w:rsidRPr="00415437" w:rsidRDefault="00415437" w:rsidP="00415437">
      <w:pPr>
        <w:autoSpaceDE w:val="0"/>
        <w:autoSpaceDN w:val="0"/>
        <w:adjustRightInd w:val="0"/>
        <w:ind w:firstLineChars="200" w:firstLine="560"/>
        <w:jc w:val="left"/>
        <w:rPr>
          <w:rFonts w:asciiTheme="minorEastAsia" w:hAnsiTheme="minorEastAsia"/>
          <w:sz w:val="28"/>
          <w:szCs w:val="28"/>
        </w:rPr>
      </w:pPr>
      <w:r w:rsidRPr="00415437">
        <w:rPr>
          <w:rFonts w:asciiTheme="minorEastAsia" w:hAnsiTheme="minorEastAsia" w:hint="eastAsia"/>
          <w:sz w:val="28"/>
          <w:szCs w:val="28"/>
        </w:rPr>
        <w:t>结合学院实际情况，在充分研讨论证的基础上，确立各层面质量目标和标准，构建“五纵五横</w:t>
      </w:r>
      <w:proofErr w:type="gramStart"/>
      <w:r w:rsidRPr="00415437">
        <w:rPr>
          <w:rFonts w:asciiTheme="minorEastAsia" w:hAnsiTheme="minorEastAsia" w:hint="eastAsia"/>
          <w:sz w:val="28"/>
          <w:szCs w:val="28"/>
        </w:rPr>
        <w:t>一</w:t>
      </w:r>
      <w:proofErr w:type="gramEnd"/>
      <w:r w:rsidRPr="00415437">
        <w:rPr>
          <w:rFonts w:asciiTheme="minorEastAsia" w:hAnsiTheme="minorEastAsia" w:hint="eastAsia"/>
          <w:sz w:val="28"/>
          <w:szCs w:val="28"/>
        </w:rPr>
        <w:t>平台”内部质量保证体系框架(见表1)，以信息化管理平台为依托，建设完整且相对独立的自我质量保证机制，逐步形成全要素网络化的内部质量保证体系，按照“</w:t>
      </w:r>
      <w:r w:rsidRPr="00415437">
        <w:rPr>
          <w:rFonts w:asciiTheme="minorEastAsia" w:hAnsiTheme="minorEastAsia" w:cs="Calibri" w:hint="eastAsia"/>
          <w:sz w:val="28"/>
          <w:szCs w:val="28"/>
        </w:rPr>
        <w:t>8</w:t>
      </w:r>
      <w:r w:rsidRPr="00415437">
        <w:rPr>
          <w:rFonts w:asciiTheme="minorEastAsia" w:hAnsiTheme="minorEastAsia" w:hint="eastAsia"/>
          <w:sz w:val="28"/>
          <w:szCs w:val="28"/>
        </w:rPr>
        <w:t>字形质量改进螺旋”实施诊改，全面</w:t>
      </w:r>
      <w:proofErr w:type="gramStart"/>
      <w:r w:rsidRPr="00415437">
        <w:rPr>
          <w:rFonts w:asciiTheme="minorEastAsia" w:hAnsiTheme="minorEastAsia" w:hint="eastAsia"/>
          <w:sz w:val="28"/>
          <w:szCs w:val="28"/>
        </w:rPr>
        <w:t>落实诊改工作</w:t>
      </w:r>
      <w:proofErr w:type="gramEnd"/>
      <w:r w:rsidRPr="00415437">
        <w:rPr>
          <w:rFonts w:asciiTheme="minorEastAsia" w:hAnsiTheme="minorEastAsia" w:hint="eastAsia"/>
          <w:sz w:val="28"/>
          <w:szCs w:val="28"/>
        </w:rPr>
        <w:t>任务。</w:t>
      </w:r>
    </w:p>
    <w:p w14:paraId="1ED35058" w14:textId="77777777" w:rsidR="00415437" w:rsidRDefault="00415437" w:rsidP="00230BE9">
      <w:pPr>
        <w:ind w:firstLineChars="200" w:firstLine="560"/>
        <w:rPr>
          <w:rFonts w:asciiTheme="minorEastAsia" w:hAnsiTheme="minorEastAsia"/>
          <w:sz w:val="28"/>
          <w:szCs w:val="28"/>
        </w:rPr>
        <w:sectPr w:rsidR="00415437" w:rsidSect="004D5E07">
          <w:pgSz w:w="11906" w:h="16838"/>
          <w:pgMar w:top="1440" w:right="1800" w:bottom="1440" w:left="1800" w:header="851" w:footer="992" w:gutter="0"/>
          <w:pgNumType w:start="1"/>
          <w:cols w:space="425"/>
          <w:docGrid w:type="lines" w:linePitch="312"/>
        </w:sectPr>
      </w:pPr>
    </w:p>
    <w:p w14:paraId="2BBDF146" w14:textId="77777777" w:rsidR="00415437" w:rsidRPr="00415437" w:rsidRDefault="00415437" w:rsidP="00415437">
      <w:pPr>
        <w:ind w:firstLineChars="200" w:firstLine="482"/>
        <w:jc w:val="center"/>
        <w:rPr>
          <w:rFonts w:asciiTheme="minorEastAsia" w:hAnsiTheme="minorEastAsia"/>
          <w:b/>
          <w:sz w:val="24"/>
          <w:szCs w:val="24"/>
        </w:rPr>
      </w:pPr>
      <w:r w:rsidRPr="00415437">
        <w:rPr>
          <w:rFonts w:asciiTheme="minorEastAsia" w:hAnsiTheme="minorEastAsia" w:hint="eastAsia"/>
          <w:b/>
          <w:sz w:val="24"/>
          <w:szCs w:val="24"/>
        </w:rPr>
        <w:lastRenderedPageBreak/>
        <w:t>表1学院内容质量保证体系构架</w:t>
      </w:r>
    </w:p>
    <w:tbl>
      <w:tblPr>
        <w:tblW w:w="14500" w:type="dxa"/>
        <w:tblInd w:w="93" w:type="dxa"/>
        <w:tblLook w:val="04A0" w:firstRow="1" w:lastRow="0" w:firstColumn="1" w:lastColumn="0" w:noHBand="0" w:noVBand="1"/>
      </w:tblPr>
      <w:tblGrid>
        <w:gridCol w:w="1260"/>
        <w:gridCol w:w="700"/>
        <w:gridCol w:w="2980"/>
        <w:gridCol w:w="2520"/>
        <w:gridCol w:w="2340"/>
        <w:gridCol w:w="2460"/>
        <w:gridCol w:w="2240"/>
      </w:tblGrid>
      <w:tr w:rsidR="00415437" w:rsidRPr="009A35F1" w14:paraId="08DEBCFE" w14:textId="77777777" w:rsidTr="00340416">
        <w:trPr>
          <w:trHeight w:val="540"/>
        </w:trPr>
        <w:tc>
          <w:tcPr>
            <w:tcW w:w="1960"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30DDD1D6"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 xml:space="preserve">          五横</w:t>
            </w:r>
            <w:r w:rsidRPr="009A35F1">
              <w:rPr>
                <w:rFonts w:asciiTheme="minorEastAsia" w:hAnsiTheme="minorEastAsia" w:cs="宋体" w:hint="eastAsia"/>
                <w:color w:val="000000"/>
                <w:kern w:val="0"/>
                <w:szCs w:val="21"/>
              </w:rPr>
              <w:br/>
              <w:t>五纵</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48C7DC8D"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学院</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664F6F3"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专业</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5A628711"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课程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10E47943"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教师</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80CA9E7"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学生</w:t>
            </w:r>
          </w:p>
        </w:tc>
      </w:tr>
      <w:tr w:rsidR="00415437" w:rsidRPr="009A35F1" w14:paraId="7B61BFEC" w14:textId="77777777" w:rsidTr="00340416">
        <w:trPr>
          <w:trHeight w:val="270"/>
        </w:trPr>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506FB"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质量主体</w:t>
            </w:r>
          </w:p>
        </w:tc>
        <w:tc>
          <w:tcPr>
            <w:tcW w:w="2980" w:type="dxa"/>
            <w:tcBorders>
              <w:top w:val="nil"/>
              <w:left w:val="nil"/>
              <w:bottom w:val="single" w:sz="4" w:space="0" w:color="auto"/>
              <w:right w:val="single" w:sz="4" w:space="0" w:color="auto"/>
            </w:tcBorders>
            <w:shd w:val="clear" w:color="auto" w:fill="auto"/>
            <w:noWrap/>
            <w:vAlign w:val="center"/>
            <w:hideMark/>
          </w:tcPr>
          <w:p w14:paraId="2FE9B98E"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院级领导、管理部门</w:t>
            </w:r>
          </w:p>
        </w:tc>
        <w:tc>
          <w:tcPr>
            <w:tcW w:w="2520" w:type="dxa"/>
            <w:tcBorders>
              <w:top w:val="nil"/>
              <w:left w:val="nil"/>
              <w:bottom w:val="single" w:sz="4" w:space="0" w:color="auto"/>
              <w:right w:val="single" w:sz="4" w:space="0" w:color="auto"/>
            </w:tcBorders>
            <w:shd w:val="clear" w:color="auto" w:fill="auto"/>
            <w:noWrap/>
            <w:vAlign w:val="center"/>
            <w:hideMark/>
          </w:tcPr>
          <w:p w14:paraId="3480456B"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专业团队</w:t>
            </w:r>
          </w:p>
        </w:tc>
        <w:tc>
          <w:tcPr>
            <w:tcW w:w="2340" w:type="dxa"/>
            <w:tcBorders>
              <w:top w:val="nil"/>
              <w:left w:val="nil"/>
              <w:bottom w:val="single" w:sz="4" w:space="0" w:color="auto"/>
              <w:right w:val="single" w:sz="4" w:space="0" w:color="auto"/>
            </w:tcBorders>
            <w:shd w:val="clear" w:color="auto" w:fill="auto"/>
            <w:noWrap/>
            <w:vAlign w:val="center"/>
            <w:hideMark/>
          </w:tcPr>
          <w:p w14:paraId="37F3E2A1"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课程团队</w:t>
            </w:r>
          </w:p>
        </w:tc>
        <w:tc>
          <w:tcPr>
            <w:tcW w:w="2460" w:type="dxa"/>
            <w:tcBorders>
              <w:top w:val="nil"/>
              <w:left w:val="nil"/>
              <w:bottom w:val="single" w:sz="4" w:space="0" w:color="auto"/>
              <w:right w:val="single" w:sz="4" w:space="0" w:color="auto"/>
            </w:tcBorders>
            <w:shd w:val="clear" w:color="auto" w:fill="auto"/>
            <w:noWrap/>
            <w:vAlign w:val="center"/>
            <w:hideMark/>
          </w:tcPr>
          <w:p w14:paraId="2249FC47"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教师个人</w:t>
            </w:r>
          </w:p>
        </w:tc>
        <w:tc>
          <w:tcPr>
            <w:tcW w:w="2240" w:type="dxa"/>
            <w:tcBorders>
              <w:top w:val="nil"/>
              <w:left w:val="nil"/>
              <w:bottom w:val="single" w:sz="4" w:space="0" w:color="auto"/>
              <w:right w:val="single" w:sz="4" w:space="0" w:color="auto"/>
            </w:tcBorders>
            <w:shd w:val="clear" w:color="auto" w:fill="auto"/>
            <w:noWrap/>
            <w:vAlign w:val="center"/>
            <w:hideMark/>
          </w:tcPr>
          <w:p w14:paraId="0B5FF5B4"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学生个人</w:t>
            </w:r>
          </w:p>
        </w:tc>
      </w:tr>
      <w:tr w:rsidR="00415437" w:rsidRPr="009A35F1" w14:paraId="7849C560" w14:textId="77777777" w:rsidTr="00340416">
        <w:trPr>
          <w:trHeight w:val="81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CB026"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决策指挥系统</w:t>
            </w:r>
          </w:p>
        </w:tc>
        <w:tc>
          <w:tcPr>
            <w:tcW w:w="700" w:type="dxa"/>
            <w:tcBorders>
              <w:top w:val="nil"/>
              <w:left w:val="nil"/>
              <w:bottom w:val="single" w:sz="4" w:space="0" w:color="auto"/>
              <w:right w:val="single" w:sz="4" w:space="0" w:color="auto"/>
            </w:tcBorders>
            <w:shd w:val="clear" w:color="auto" w:fill="auto"/>
            <w:vAlign w:val="center"/>
            <w:hideMark/>
          </w:tcPr>
          <w:p w14:paraId="31CEA5E8"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组织领导</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5FBF71BF"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董事会、党委、院委会、质量保证委员会、教学指导委员会等</w:t>
            </w:r>
          </w:p>
        </w:tc>
        <w:tc>
          <w:tcPr>
            <w:tcW w:w="2520" w:type="dxa"/>
            <w:tcBorders>
              <w:top w:val="nil"/>
              <w:left w:val="nil"/>
              <w:bottom w:val="single" w:sz="4" w:space="0" w:color="auto"/>
              <w:right w:val="single" w:sz="4" w:space="0" w:color="auto"/>
            </w:tcBorders>
            <w:shd w:val="clear" w:color="auto" w:fill="auto"/>
            <w:noWrap/>
            <w:vAlign w:val="center"/>
            <w:hideMark/>
          </w:tcPr>
          <w:p w14:paraId="4E7B9CA1"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教务处及</w:t>
            </w:r>
            <w:r>
              <w:rPr>
                <w:rFonts w:asciiTheme="minorEastAsia" w:hAnsiTheme="minorEastAsia" w:cs="宋体" w:hint="eastAsia"/>
                <w:color w:val="000000"/>
                <w:kern w:val="0"/>
                <w:szCs w:val="21"/>
              </w:rPr>
              <w:t>各系部</w:t>
            </w:r>
          </w:p>
        </w:tc>
        <w:tc>
          <w:tcPr>
            <w:tcW w:w="2340" w:type="dxa"/>
            <w:tcBorders>
              <w:top w:val="nil"/>
              <w:left w:val="nil"/>
              <w:bottom w:val="single" w:sz="4" w:space="0" w:color="auto"/>
              <w:right w:val="single" w:sz="4" w:space="0" w:color="auto"/>
            </w:tcBorders>
            <w:shd w:val="clear" w:color="auto" w:fill="auto"/>
            <w:noWrap/>
            <w:vAlign w:val="center"/>
            <w:hideMark/>
          </w:tcPr>
          <w:p w14:paraId="7734AA12"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教务处及</w:t>
            </w:r>
            <w:r>
              <w:rPr>
                <w:rFonts w:asciiTheme="minorEastAsia" w:hAnsiTheme="minorEastAsia" w:cs="宋体" w:hint="eastAsia"/>
                <w:color w:val="000000"/>
                <w:kern w:val="0"/>
                <w:szCs w:val="21"/>
              </w:rPr>
              <w:t>各系部</w:t>
            </w:r>
          </w:p>
        </w:tc>
        <w:tc>
          <w:tcPr>
            <w:tcW w:w="2460" w:type="dxa"/>
            <w:tcBorders>
              <w:top w:val="nil"/>
              <w:left w:val="nil"/>
              <w:bottom w:val="single" w:sz="4" w:space="0" w:color="auto"/>
              <w:right w:val="single" w:sz="4" w:space="0" w:color="auto"/>
            </w:tcBorders>
            <w:shd w:val="clear" w:color="auto" w:fill="auto"/>
            <w:noWrap/>
            <w:vAlign w:val="center"/>
            <w:hideMark/>
          </w:tcPr>
          <w:p w14:paraId="3A6D6FB9"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人事处及相关部门</w:t>
            </w:r>
          </w:p>
        </w:tc>
        <w:tc>
          <w:tcPr>
            <w:tcW w:w="2240" w:type="dxa"/>
            <w:tcBorders>
              <w:top w:val="nil"/>
              <w:left w:val="nil"/>
              <w:bottom w:val="single" w:sz="4" w:space="0" w:color="auto"/>
              <w:right w:val="single" w:sz="4" w:space="0" w:color="auto"/>
            </w:tcBorders>
            <w:shd w:val="clear" w:color="auto" w:fill="auto"/>
            <w:noWrap/>
            <w:vAlign w:val="center"/>
            <w:hideMark/>
          </w:tcPr>
          <w:p w14:paraId="1363D75D"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学生处、团委及相关部门</w:t>
            </w:r>
          </w:p>
        </w:tc>
      </w:tr>
      <w:tr w:rsidR="00415437" w:rsidRPr="009A35F1" w14:paraId="07E8B35E" w14:textId="77777777" w:rsidTr="00340416">
        <w:trPr>
          <w:trHeight w:val="1080"/>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4125F5BA" w14:textId="77777777" w:rsidR="00415437" w:rsidRPr="009A35F1" w:rsidRDefault="00415437" w:rsidP="00340416">
            <w:pPr>
              <w:widowControl/>
              <w:jc w:val="center"/>
              <w:rPr>
                <w:rFonts w:asciiTheme="minorEastAsia" w:hAnsiTheme="minorEastAsia" w:cs="宋体"/>
                <w:color w:val="000000"/>
                <w:kern w:val="0"/>
                <w:szCs w:val="21"/>
              </w:rPr>
            </w:pPr>
          </w:p>
        </w:tc>
        <w:tc>
          <w:tcPr>
            <w:tcW w:w="700" w:type="dxa"/>
            <w:tcBorders>
              <w:top w:val="nil"/>
              <w:left w:val="nil"/>
              <w:bottom w:val="single" w:sz="4" w:space="0" w:color="auto"/>
              <w:right w:val="single" w:sz="4" w:space="0" w:color="auto"/>
            </w:tcBorders>
            <w:shd w:val="clear" w:color="auto" w:fill="auto"/>
            <w:noWrap/>
            <w:vAlign w:val="center"/>
            <w:hideMark/>
          </w:tcPr>
          <w:p w14:paraId="6850B22A"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目标</w:t>
            </w:r>
          </w:p>
        </w:tc>
        <w:tc>
          <w:tcPr>
            <w:tcW w:w="2980" w:type="dxa"/>
            <w:tcBorders>
              <w:top w:val="nil"/>
              <w:left w:val="nil"/>
              <w:bottom w:val="single" w:sz="4" w:space="0" w:color="auto"/>
              <w:right w:val="single" w:sz="4" w:space="0" w:color="auto"/>
            </w:tcBorders>
            <w:shd w:val="clear" w:color="auto" w:fill="auto"/>
            <w:vAlign w:val="center"/>
            <w:hideMark/>
          </w:tcPr>
          <w:p w14:paraId="7ACFEE0A"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1.学院章程</w:t>
            </w:r>
          </w:p>
          <w:p w14:paraId="15EBEE58"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2.学院“十三五”总规划</w:t>
            </w:r>
          </w:p>
          <w:p w14:paraId="1723716D"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3.专项建设规划</w:t>
            </w:r>
          </w:p>
        </w:tc>
        <w:tc>
          <w:tcPr>
            <w:tcW w:w="2520" w:type="dxa"/>
            <w:tcBorders>
              <w:top w:val="nil"/>
              <w:left w:val="nil"/>
              <w:bottom w:val="single" w:sz="4" w:space="0" w:color="auto"/>
              <w:right w:val="single" w:sz="4" w:space="0" w:color="auto"/>
            </w:tcBorders>
            <w:shd w:val="clear" w:color="auto" w:fill="auto"/>
            <w:vAlign w:val="center"/>
            <w:hideMark/>
          </w:tcPr>
          <w:p w14:paraId="45C312B4"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1.专业建设规划</w:t>
            </w:r>
          </w:p>
          <w:p w14:paraId="67B14E64"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2.各专业建设规划</w:t>
            </w:r>
          </w:p>
        </w:tc>
        <w:tc>
          <w:tcPr>
            <w:tcW w:w="2340" w:type="dxa"/>
            <w:tcBorders>
              <w:top w:val="nil"/>
              <w:left w:val="nil"/>
              <w:bottom w:val="single" w:sz="4" w:space="0" w:color="auto"/>
              <w:right w:val="single" w:sz="4" w:space="0" w:color="auto"/>
            </w:tcBorders>
            <w:shd w:val="clear" w:color="auto" w:fill="auto"/>
            <w:vAlign w:val="center"/>
            <w:hideMark/>
          </w:tcPr>
          <w:p w14:paraId="18194BB7"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1.课程建设规划</w:t>
            </w:r>
          </w:p>
          <w:p w14:paraId="1D7A68D9"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2.各课程建设方案</w:t>
            </w:r>
          </w:p>
        </w:tc>
        <w:tc>
          <w:tcPr>
            <w:tcW w:w="2460" w:type="dxa"/>
            <w:tcBorders>
              <w:top w:val="nil"/>
              <w:left w:val="nil"/>
              <w:bottom w:val="single" w:sz="4" w:space="0" w:color="auto"/>
              <w:right w:val="single" w:sz="4" w:space="0" w:color="auto"/>
            </w:tcBorders>
            <w:shd w:val="clear" w:color="auto" w:fill="auto"/>
            <w:vAlign w:val="center"/>
            <w:hideMark/>
          </w:tcPr>
          <w:p w14:paraId="7C151D9A"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1.师资队伍建设规划</w:t>
            </w:r>
          </w:p>
          <w:p w14:paraId="511D95CE"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2.教师职业生涯规划</w:t>
            </w:r>
          </w:p>
        </w:tc>
        <w:tc>
          <w:tcPr>
            <w:tcW w:w="2240" w:type="dxa"/>
            <w:tcBorders>
              <w:top w:val="nil"/>
              <w:left w:val="nil"/>
              <w:bottom w:val="single" w:sz="4" w:space="0" w:color="auto"/>
              <w:right w:val="single" w:sz="4" w:space="0" w:color="auto"/>
            </w:tcBorders>
            <w:shd w:val="clear" w:color="auto" w:fill="auto"/>
            <w:vAlign w:val="center"/>
            <w:hideMark/>
          </w:tcPr>
          <w:p w14:paraId="7708D939"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1.育人规划</w:t>
            </w:r>
          </w:p>
          <w:p w14:paraId="2982544C"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2.学生个人发展规划</w:t>
            </w:r>
          </w:p>
        </w:tc>
      </w:tr>
      <w:tr w:rsidR="00415437" w:rsidRPr="009A35F1" w14:paraId="14D5D6C9" w14:textId="77777777" w:rsidTr="00340416">
        <w:trPr>
          <w:trHeight w:val="540"/>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0535C2C4" w14:textId="77777777" w:rsidR="00415437" w:rsidRPr="009A35F1" w:rsidRDefault="00415437" w:rsidP="00340416">
            <w:pPr>
              <w:widowControl/>
              <w:jc w:val="center"/>
              <w:rPr>
                <w:rFonts w:asciiTheme="minorEastAsia" w:hAnsiTheme="minorEastAsia" w:cs="宋体"/>
                <w:color w:val="000000"/>
                <w:kern w:val="0"/>
                <w:szCs w:val="21"/>
              </w:rPr>
            </w:pPr>
          </w:p>
        </w:tc>
        <w:tc>
          <w:tcPr>
            <w:tcW w:w="700" w:type="dxa"/>
            <w:tcBorders>
              <w:top w:val="nil"/>
              <w:left w:val="nil"/>
              <w:bottom w:val="single" w:sz="4" w:space="0" w:color="auto"/>
              <w:right w:val="single" w:sz="4" w:space="0" w:color="auto"/>
            </w:tcBorders>
            <w:shd w:val="clear" w:color="auto" w:fill="auto"/>
            <w:noWrap/>
            <w:vAlign w:val="center"/>
            <w:hideMark/>
          </w:tcPr>
          <w:p w14:paraId="7A7D93B8"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标准</w:t>
            </w:r>
          </w:p>
        </w:tc>
        <w:tc>
          <w:tcPr>
            <w:tcW w:w="2980" w:type="dxa"/>
            <w:tcBorders>
              <w:top w:val="nil"/>
              <w:left w:val="nil"/>
              <w:bottom w:val="single" w:sz="4" w:space="0" w:color="auto"/>
              <w:right w:val="single" w:sz="4" w:space="0" w:color="auto"/>
            </w:tcBorders>
            <w:shd w:val="clear" w:color="auto" w:fill="auto"/>
            <w:vAlign w:val="center"/>
            <w:hideMark/>
          </w:tcPr>
          <w:p w14:paraId="3E98F4BA"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1.岗位类标准</w:t>
            </w:r>
          </w:p>
          <w:p w14:paraId="0CF15937"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2.制度类标准</w:t>
            </w:r>
          </w:p>
        </w:tc>
        <w:tc>
          <w:tcPr>
            <w:tcW w:w="2520" w:type="dxa"/>
            <w:tcBorders>
              <w:top w:val="nil"/>
              <w:left w:val="nil"/>
              <w:bottom w:val="single" w:sz="4" w:space="0" w:color="auto"/>
              <w:right w:val="single" w:sz="4" w:space="0" w:color="auto"/>
            </w:tcBorders>
            <w:shd w:val="clear" w:color="auto" w:fill="auto"/>
            <w:vAlign w:val="center"/>
            <w:hideMark/>
          </w:tcPr>
          <w:p w14:paraId="21F85E10"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1.专业运行标准</w:t>
            </w:r>
          </w:p>
          <w:p w14:paraId="503D3F70"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2.专业发展标准</w:t>
            </w:r>
          </w:p>
        </w:tc>
        <w:tc>
          <w:tcPr>
            <w:tcW w:w="2340" w:type="dxa"/>
            <w:tcBorders>
              <w:top w:val="nil"/>
              <w:left w:val="nil"/>
              <w:bottom w:val="single" w:sz="4" w:space="0" w:color="auto"/>
              <w:right w:val="single" w:sz="4" w:space="0" w:color="auto"/>
            </w:tcBorders>
            <w:shd w:val="clear" w:color="auto" w:fill="auto"/>
            <w:vAlign w:val="center"/>
            <w:hideMark/>
          </w:tcPr>
          <w:p w14:paraId="58B78B4B"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1.课程运行标准</w:t>
            </w:r>
          </w:p>
          <w:p w14:paraId="1467B3C2"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2.课程发展标准</w:t>
            </w:r>
          </w:p>
        </w:tc>
        <w:tc>
          <w:tcPr>
            <w:tcW w:w="2460" w:type="dxa"/>
            <w:tcBorders>
              <w:top w:val="nil"/>
              <w:left w:val="nil"/>
              <w:bottom w:val="single" w:sz="4" w:space="0" w:color="auto"/>
              <w:right w:val="single" w:sz="4" w:space="0" w:color="auto"/>
            </w:tcBorders>
            <w:shd w:val="clear" w:color="auto" w:fill="auto"/>
            <w:vAlign w:val="center"/>
            <w:hideMark/>
          </w:tcPr>
          <w:p w14:paraId="6967E873"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1.师资队伍发展标准</w:t>
            </w:r>
          </w:p>
          <w:p w14:paraId="524D6ED9"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2.教师个人发展标准</w:t>
            </w:r>
          </w:p>
        </w:tc>
        <w:tc>
          <w:tcPr>
            <w:tcW w:w="2240" w:type="dxa"/>
            <w:tcBorders>
              <w:top w:val="nil"/>
              <w:left w:val="nil"/>
              <w:bottom w:val="single" w:sz="4" w:space="0" w:color="auto"/>
              <w:right w:val="single" w:sz="4" w:space="0" w:color="auto"/>
            </w:tcBorders>
            <w:shd w:val="clear" w:color="auto" w:fill="auto"/>
            <w:hideMark/>
          </w:tcPr>
          <w:p w14:paraId="7FA26A52" w14:textId="77777777" w:rsidR="00415437" w:rsidRPr="009A35F1" w:rsidRDefault="00415437" w:rsidP="00340416">
            <w:pPr>
              <w:pStyle w:val="Default"/>
              <w:rPr>
                <w:rFonts w:asciiTheme="minorEastAsia" w:hAnsiTheme="minorEastAsia" w:cs="FangSong"/>
                <w:sz w:val="21"/>
                <w:szCs w:val="21"/>
              </w:rPr>
            </w:pPr>
            <w:r w:rsidRPr="009A35F1">
              <w:rPr>
                <w:rFonts w:asciiTheme="minorEastAsia" w:hAnsiTheme="minorEastAsia"/>
                <w:sz w:val="21"/>
                <w:szCs w:val="21"/>
              </w:rPr>
              <w:t xml:space="preserve">1. </w:t>
            </w:r>
            <w:r w:rsidRPr="009A35F1">
              <w:rPr>
                <w:rFonts w:asciiTheme="minorEastAsia" w:hAnsiTheme="minorEastAsia" w:cs="FangSong" w:hint="eastAsia"/>
                <w:sz w:val="21"/>
                <w:szCs w:val="21"/>
              </w:rPr>
              <w:t>学生管理制度、规范、细则等</w:t>
            </w:r>
            <w:r w:rsidRPr="009A35F1">
              <w:rPr>
                <w:rFonts w:asciiTheme="minorEastAsia" w:hAnsiTheme="minorEastAsia"/>
                <w:sz w:val="21"/>
                <w:szCs w:val="21"/>
              </w:rPr>
              <w:t xml:space="preserve">2. </w:t>
            </w:r>
            <w:r w:rsidRPr="009A35F1">
              <w:rPr>
                <w:rFonts w:asciiTheme="minorEastAsia" w:hAnsiTheme="minorEastAsia" w:cs="FangSong" w:hint="eastAsia"/>
                <w:sz w:val="21"/>
                <w:szCs w:val="21"/>
              </w:rPr>
              <w:t>学生学业标准</w:t>
            </w:r>
            <w:r w:rsidRPr="009A35F1">
              <w:rPr>
                <w:rFonts w:asciiTheme="minorEastAsia" w:hAnsiTheme="minorEastAsia"/>
                <w:sz w:val="21"/>
                <w:szCs w:val="21"/>
              </w:rPr>
              <w:t xml:space="preserve">3. </w:t>
            </w:r>
            <w:r w:rsidRPr="009A35F1">
              <w:rPr>
                <w:rFonts w:asciiTheme="minorEastAsia" w:hAnsiTheme="minorEastAsia" w:cs="FangSong" w:hint="eastAsia"/>
                <w:sz w:val="21"/>
                <w:szCs w:val="21"/>
              </w:rPr>
              <w:t>学生全面发展标准</w:t>
            </w:r>
          </w:p>
        </w:tc>
      </w:tr>
      <w:tr w:rsidR="00415437" w:rsidRPr="009A35F1" w14:paraId="2B044DD3" w14:textId="77777777" w:rsidTr="00340416">
        <w:trPr>
          <w:trHeight w:val="540"/>
        </w:trPr>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6A9D8E65"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质量生成系统</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396CAD6E" w14:textId="77777777" w:rsidR="00415437" w:rsidRPr="009A35F1" w:rsidRDefault="00415437" w:rsidP="00340416">
            <w:pPr>
              <w:pStyle w:val="Default"/>
              <w:rPr>
                <w:rFonts w:asciiTheme="minorEastAsia" w:hAnsiTheme="minorEastAsia" w:cs="FangSong"/>
                <w:sz w:val="21"/>
                <w:szCs w:val="21"/>
              </w:rPr>
            </w:pPr>
            <w:r w:rsidRPr="009A35F1">
              <w:rPr>
                <w:rFonts w:asciiTheme="minorEastAsia" w:hAnsiTheme="minorEastAsia"/>
                <w:sz w:val="21"/>
                <w:szCs w:val="21"/>
              </w:rPr>
              <w:t xml:space="preserve">1. </w:t>
            </w:r>
            <w:r>
              <w:rPr>
                <w:rFonts w:asciiTheme="minorEastAsia" w:hAnsiTheme="minorEastAsia" w:cs="FangSong" w:hint="eastAsia"/>
                <w:sz w:val="21"/>
                <w:szCs w:val="21"/>
              </w:rPr>
              <w:t>学院</w:t>
            </w:r>
            <w:r w:rsidRPr="009A35F1">
              <w:rPr>
                <w:rFonts w:asciiTheme="minorEastAsia" w:hAnsiTheme="minorEastAsia" w:cs="FangSong" w:hint="eastAsia"/>
                <w:sz w:val="21"/>
                <w:szCs w:val="21"/>
              </w:rPr>
              <w:t>年度工作计划</w:t>
            </w:r>
          </w:p>
          <w:p w14:paraId="19462EA7" w14:textId="77777777" w:rsidR="00415437" w:rsidRPr="009A35F1" w:rsidRDefault="00415437" w:rsidP="00340416">
            <w:pPr>
              <w:pStyle w:val="Default"/>
              <w:rPr>
                <w:rFonts w:asciiTheme="minorEastAsia" w:hAnsiTheme="minorEastAsia" w:cs="FangSong"/>
                <w:sz w:val="21"/>
                <w:szCs w:val="21"/>
              </w:rPr>
            </w:pPr>
            <w:r w:rsidRPr="009A35F1">
              <w:rPr>
                <w:rFonts w:asciiTheme="minorEastAsia" w:hAnsiTheme="minorEastAsia"/>
                <w:sz w:val="21"/>
                <w:szCs w:val="21"/>
              </w:rPr>
              <w:t xml:space="preserve">2. </w:t>
            </w:r>
            <w:r w:rsidRPr="009A35F1">
              <w:rPr>
                <w:rFonts w:asciiTheme="minorEastAsia" w:hAnsiTheme="minorEastAsia" w:cs="FangSong" w:hint="eastAsia"/>
                <w:sz w:val="21"/>
                <w:szCs w:val="21"/>
              </w:rPr>
              <w:t>各类发展规划实施</w:t>
            </w:r>
          </w:p>
          <w:p w14:paraId="34788067" w14:textId="77777777" w:rsidR="00415437" w:rsidRPr="009A35F1" w:rsidRDefault="00415437" w:rsidP="00340416">
            <w:pPr>
              <w:pStyle w:val="Default"/>
              <w:rPr>
                <w:rFonts w:asciiTheme="minorEastAsia" w:hAnsiTheme="minorEastAsia" w:cs="FangSong"/>
                <w:sz w:val="21"/>
                <w:szCs w:val="21"/>
              </w:rPr>
            </w:pPr>
            <w:r w:rsidRPr="009A35F1">
              <w:rPr>
                <w:rFonts w:asciiTheme="minorEastAsia" w:hAnsiTheme="minorEastAsia"/>
                <w:sz w:val="21"/>
                <w:szCs w:val="21"/>
              </w:rPr>
              <w:t xml:space="preserve">3. </w:t>
            </w:r>
            <w:r w:rsidRPr="009A35F1">
              <w:rPr>
                <w:rFonts w:asciiTheme="minorEastAsia" w:hAnsiTheme="minorEastAsia" w:cs="FangSong" w:hint="eastAsia"/>
                <w:sz w:val="21"/>
                <w:szCs w:val="21"/>
              </w:rPr>
              <w:t>内部质量保证体系运行</w:t>
            </w:r>
          </w:p>
          <w:p w14:paraId="0DE2D10E" w14:textId="77777777" w:rsidR="00415437" w:rsidRPr="009A35F1" w:rsidRDefault="00415437" w:rsidP="00340416">
            <w:pPr>
              <w:pStyle w:val="Default"/>
              <w:rPr>
                <w:rFonts w:asciiTheme="minorEastAsia" w:hAnsiTheme="minorEastAsia" w:cs="FangSong"/>
                <w:sz w:val="21"/>
                <w:szCs w:val="21"/>
              </w:rPr>
            </w:pPr>
            <w:r w:rsidRPr="009A35F1">
              <w:rPr>
                <w:rFonts w:asciiTheme="minorEastAsia" w:hAnsiTheme="minorEastAsia"/>
                <w:sz w:val="21"/>
                <w:szCs w:val="21"/>
              </w:rPr>
              <w:t xml:space="preserve">4. </w:t>
            </w:r>
            <w:r>
              <w:rPr>
                <w:rFonts w:asciiTheme="minorEastAsia" w:hAnsiTheme="minorEastAsia" w:cs="FangSong" w:hint="eastAsia"/>
                <w:sz w:val="21"/>
                <w:szCs w:val="21"/>
              </w:rPr>
              <w:t>学院</w:t>
            </w:r>
            <w:r w:rsidRPr="009A35F1">
              <w:rPr>
                <w:rFonts w:asciiTheme="minorEastAsia" w:hAnsiTheme="minorEastAsia" w:cs="FangSong" w:hint="eastAsia"/>
                <w:sz w:val="21"/>
                <w:szCs w:val="21"/>
              </w:rPr>
              <w:t>质量文化建设</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517AAD33"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szCs w:val="21"/>
              </w:rPr>
              <w:t>1.人才培养方案制定与执行2.分专业年度建设计划</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6A535052"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szCs w:val="21"/>
              </w:rPr>
              <w:t>1.课程标准制定与执行 2.课程授课计划3.课程教学实施</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193D4EFB"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szCs w:val="21"/>
              </w:rPr>
              <w:t>1.课堂教学2.教学改革3.科研研究4.专业建设5.课程建设</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600BA9F4" w14:textId="77777777" w:rsidR="00415437" w:rsidRPr="009A35F1" w:rsidRDefault="00415437" w:rsidP="00340416">
            <w:pPr>
              <w:widowControl/>
              <w:jc w:val="left"/>
              <w:rPr>
                <w:rFonts w:asciiTheme="minorEastAsia" w:hAnsiTheme="minorEastAsia"/>
                <w:szCs w:val="21"/>
              </w:rPr>
            </w:pPr>
            <w:r w:rsidRPr="009A35F1">
              <w:rPr>
                <w:rFonts w:asciiTheme="minorEastAsia" w:hAnsiTheme="minorEastAsia"/>
                <w:szCs w:val="21"/>
              </w:rPr>
              <w:t>1.</w:t>
            </w:r>
            <w:r w:rsidRPr="009A35F1">
              <w:rPr>
                <w:rFonts w:asciiTheme="minorEastAsia" w:hAnsiTheme="minorEastAsia" w:hint="eastAsia"/>
                <w:szCs w:val="21"/>
              </w:rPr>
              <w:t>校内学习</w:t>
            </w:r>
          </w:p>
          <w:p w14:paraId="3A83ED60" w14:textId="77777777" w:rsidR="00415437" w:rsidRPr="009A35F1" w:rsidRDefault="00415437" w:rsidP="00340416">
            <w:pPr>
              <w:widowControl/>
              <w:jc w:val="left"/>
              <w:rPr>
                <w:rFonts w:asciiTheme="minorEastAsia" w:hAnsiTheme="minorEastAsia"/>
                <w:szCs w:val="21"/>
              </w:rPr>
            </w:pPr>
            <w:r w:rsidRPr="009A35F1">
              <w:rPr>
                <w:rFonts w:asciiTheme="minorEastAsia" w:hAnsiTheme="minorEastAsia" w:hint="eastAsia"/>
                <w:szCs w:val="21"/>
              </w:rPr>
              <w:t>2.顶岗实习</w:t>
            </w:r>
          </w:p>
          <w:p w14:paraId="72365FC0"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hint="eastAsia"/>
                <w:szCs w:val="21"/>
              </w:rPr>
              <w:t>3.社会实践</w:t>
            </w:r>
          </w:p>
        </w:tc>
      </w:tr>
      <w:tr w:rsidR="00415437" w:rsidRPr="009A35F1" w14:paraId="6083584A" w14:textId="77777777" w:rsidTr="00340416">
        <w:trPr>
          <w:trHeight w:val="540"/>
        </w:trPr>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5F2A61E8"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资源建设系统</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77FADB58"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szCs w:val="21"/>
              </w:rPr>
              <w:t>1.教学资源2.校企合作3.财务资源4.人力资源5.生活资源6.安全保障7.文化保障</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6DBDA58B" w14:textId="77777777" w:rsidR="00415437" w:rsidRPr="009A35F1" w:rsidRDefault="00415437" w:rsidP="00340416">
            <w:pPr>
              <w:widowControl/>
              <w:jc w:val="left"/>
              <w:rPr>
                <w:rFonts w:asciiTheme="minorEastAsia" w:hAnsiTheme="minorEastAsia"/>
                <w:szCs w:val="21"/>
              </w:rPr>
            </w:pPr>
            <w:r w:rsidRPr="009A35F1">
              <w:rPr>
                <w:rFonts w:asciiTheme="minorEastAsia" w:hAnsiTheme="minorEastAsia"/>
                <w:szCs w:val="21"/>
              </w:rPr>
              <w:t>1.师资配置</w:t>
            </w:r>
          </w:p>
          <w:p w14:paraId="1F84B8F7" w14:textId="77777777" w:rsidR="00415437" w:rsidRPr="009A35F1" w:rsidRDefault="00415437" w:rsidP="00340416">
            <w:pPr>
              <w:widowControl/>
              <w:jc w:val="left"/>
              <w:rPr>
                <w:rFonts w:asciiTheme="minorEastAsia" w:hAnsiTheme="minorEastAsia"/>
                <w:szCs w:val="21"/>
              </w:rPr>
            </w:pPr>
            <w:r w:rsidRPr="009A35F1">
              <w:rPr>
                <w:rFonts w:asciiTheme="minorEastAsia" w:hAnsiTheme="minorEastAsia"/>
                <w:szCs w:val="21"/>
              </w:rPr>
              <w:t>2.实训设施</w:t>
            </w:r>
          </w:p>
          <w:p w14:paraId="41B88BC2"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szCs w:val="21"/>
              </w:rPr>
              <w:t>3.教学资源</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FD67BE0" w14:textId="77777777" w:rsidR="00415437" w:rsidRPr="009A35F1" w:rsidRDefault="00415437" w:rsidP="00340416">
            <w:pPr>
              <w:widowControl/>
              <w:jc w:val="left"/>
              <w:rPr>
                <w:rFonts w:asciiTheme="minorEastAsia" w:hAnsiTheme="minorEastAsia"/>
                <w:szCs w:val="21"/>
              </w:rPr>
            </w:pPr>
            <w:r w:rsidRPr="009A35F1">
              <w:rPr>
                <w:rFonts w:asciiTheme="minorEastAsia" w:hAnsiTheme="minorEastAsia"/>
                <w:szCs w:val="21"/>
              </w:rPr>
              <w:t>1.教师资格</w:t>
            </w:r>
          </w:p>
          <w:p w14:paraId="425B1784" w14:textId="77777777" w:rsidR="00415437" w:rsidRPr="009A35F1" w:rsidRDefault="00415437" w:rsidP="00340416">
            <w:pPr>
              <w:widowControl/>
              <w:jc w:val="left"/>
              <w:rPr>
                <w:rFonts w:asciiTheme="minorEastAsia" w:hAnsiTheme="minorEastAsia"/>
                <w:szCs w:val="21"/>
              </w:rPr>
            </w:pPr>
            <w:r w:rsidRPr="009A35F1">
              <w:rPr>
                <w:rFonts w:asciiTheme="minorEastAsia" w:hAnsiTheme="minorEastAsia"/>
                <w:szCs w:val="21"/>
              </w:rPr>
              <w:t>2.实训条件</w:t>
            </w:r>
          </w:p>
          <w:p w14:paraId="3BA2064F"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szCs w:val="21"/>
              </w:rPr>
              <w:t>3.教学资源</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51D8D8FE" w14:textId="77777777" w:rsidR="00415437" w:rsidRPr="009A35F1" w:rsidRDefault="00415437" w:rsidP="00340416">
            <w:pPr>
              <w:pStyle w:val="Default"/>
              <w:rPr>
                <w:rFonts w:asciiTheme="minorEastAsia" w:hAnsiTheme="minorEastAsia"/>
                <w:sz w:val="21"/>
                <w:szCs w:val="21"/>
              </w:rPr>
            </w:pPr>
            <w:r w:rsidRPr="009A35F1">
              <w:rPr>
                <w:rFonts w:asciiTheme="minorEastAsia" w:hAnsiTheme="minorEastAsia"/>
                <w:sz w:val="21"/>
                <w:szCs w:val="21"/>
              </w:rPr>
              <w:t>1.</w:t>
            </w:r>
            <w:r w:rsidRPr="009A35F1">
              <w:rPr>
                <w:rFonts w:asciiTheme="minorEastAsia" w:hAnsiTheme="minorEastAsia" w:hint="eastAsia"/>
                <w:sz w:val="21"/>
                <w:szCs w:val="21"/>
              </w:rPr>
              <w:t>教学设备</w:t>
            </w:r>
          </w:p>
          <w:p w14:paraId="07096F61" w14:textId="77777777" w:rsidR="00415437" w:rsidRPr="009A35F1" w:rsidRDefault="00415437" w:rsidP="00340416">
            <w:pPr>
              <w:pStyle w:val="Default"/>
              <w:rPr>
                <w:rFonts w:asciiTheme="minorEastAsia" w:hAnsiTheme="minorEastAsia"/>
                <w:sz w:val="21"/>
                <w:szCs w:val="21"/>
              </w:rPr>
            </w:pPr>
            <w:r w:rsidRPr="009A35F1">
              <w:rPr>
                <w:rFonts w:asciiTheme="minorEastAsia" w:hAnsiTheme="minorEastAsia" w:hint="eastAsia"/>
                <w:sz w:val="21"/>
                <w:szCs w:val="21"/>
              </w:rPr>
              <w:t>2.名师工作室</w:t>
            </w:r>
          </w:p>
          <w:p w14:paraId="10028D52"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szCs w:val="21"/>
              </w:rPr>
              <w:t>3.</w:t>
            </w:r>
            <w:r w:rsidRPr="009A35F1">
              <w:rPr>
                <w:rFonts w:asciiTheme="minorEastAsia" w:hAnsiTheme="minorEastAsia" w:hint="eastAsia"/>
                <w:szCs w:val="21"/>
              </w:rPr>
              <w:t>工作设备</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4CF4354A"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1.学习设施</w:t>
            </w:r>
          </w:p>
          <w:p w14:paraId="4FAD420E"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2.生活实施</w:t>
            </w:r>
          </w:p>
          <w:p w14:paraId="44CBFBB0"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3.校园环境</w:t>
            </w:r>
          </w:p>
        </w:tc>
      </w:tr>
      <w:tr w:rsidR="00415437" w:rsidRPr="009A35F1" w14:paraId="131493A6" w14:textId="77777777" w:rsidTr="00340416">
        <w:trPr>
          <w:trHeight w:val="540"/>
        </w:trPr>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29DF086B"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t>支持服务系统</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6C52BC2C"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szCs w:val="21"/>
              </w:rPr>
              <w:t>1.教学与质量管理制度2.党委行政服务管理制度3.人事管理制度4.学生管理制度5.校企合作与社会服务制度6.党建宣</w:t>
            </w:r>
            <w:r w:rsidRPr="009A35F1">
              <w:rPr>
                <w:rFonts w:asciiTheme="minorEastAsia" w:hAnsiTheme="minorEastAsia"/>
                <w:szCs w:val="21"/>
              </w:rPr>
              <w:lastRenderedPageBreak/>
              <w:t>传纪检工作制度7.财务管理制度8.后勤保障服务制度</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3D09D2E1"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szCs w:val="21"/>
              </w:rPr>
              <w:lastRenderedPageBreak/>
              <w:t>1.专业设置与调整管理办法2.专业调研工作有关规定3.专业建设指导委员会章程4.人才培养</w:t>
            </w:r>
            <w:r w:rsidRPr="009A35F1">
              <w:rPr>
                <w:rFonts w:asciiTheme="minorEastAsia" w:hAnsiTheme="minorEastAsia"/>
                <w:szCs w:val="21"/>
              </w:rPr>
              <w:lastRenderedPageBreak/>
              <w:t>方案制（修）</w:t>
            </w:r>
            <w:proofErr w:type="gramStart"/>
            <w:r w:rsidRPr="009A35F1">
              <w:rPr>
                <w:rFonts w:asciiTheme="minorEastAsia" w:hAnsiTheme="minorEastAsia"/>
                <w:szCs w:val="21"/>
              </w:rPr>
              <w:t>订管理</w:t>
            </w:r>
            <w:proofErr w:type="gramEnd"/>
            <w:r w:rsidRPr="009A35F1">
              <w:rPr>
                <w:rFonts w:asciiTheme="minorEastAsia" w:hAnsiTheme="minorEastAsia"/>
                <w:szCs w:val="21"/>
              </w:rPr>
              <w:t>办法</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3CEBD4FC"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szCs w:val="21"/>
              </w:rPr>
              <w:lastRenderedPageBreak/>
              <w:t>1.课程设置与管理2.课程改革与教学研究3.教学运行管理规范4.教材选用与更换</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3E5699D2"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szCs w:val="21"/>
              </w:rPr>
              <w:t>1.教师教学与科研研究2.教师分层培养与考核3.教师教坛新秀、教学能手、教学名师评选4.双</w:t>
            </w:r>
            <w:r w:rsidRPr="009A35F1">
              <w:rPr>
                <w:rFonts w:asciiTheme="minorEastAsia" w:hAnsiTheme="minorEastAsia"/>
                <w:szCs w:val="21"/>
              </w:rPr>
              <w:lastRenderedPageBreak/>
              <w:t>师型教师、骨干教师、专业带头人培养与管理5.教师发展保障</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1B57D1B3"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szCs w:val="21"/>
              </w:rPr>
              <w:lastRenderedPageBreak/>
              <w:t>1.学生学业管理2.综合素质教育3.分层教学4.学生发展激励机制5.创新创业指导机</w:t>
            </w:r>
            <w:r w:rsidRPr="009A35F1">
              <w:rPr>
                <w:rFonts w:asciiTheme="minorEastAsia" w:hAnsiTheme="minorEastAsia"/>
                <w:szCs w:val="21"/>
              </w:rPr>
              <w:lastRenderedPageBreak/>
              <w:t>制6.生活与安全保障机制</w:t>
            </w:r>
          </w:p>
        </w:tc>
      </w:tr>
      <w:tr w:rsidR="00415437" w:rsidRPr="009A35F1" w14:paraId="4FDA09BE" w14:textId="77777777" w:rsidTr="00340416">
        <w:trPr>
          <w:trHeight w:val="540"/>
        </w:trPr>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1771160F" w14:textId="77777777" w:rsidR="00415437" w:rsidRPr="009A35F1" w:rsidRDefault="00415437" w:rsidP="00340416">
            <w:pPr>
              <w:widowControl/>
              <w:jc w:val="center"/>
              <w:rPr>
                <w:rFonts w:asciiTheme="minorEastAsia" w:hAnsiTheme="minorEastAsia" w:cs="宋体"/>
                <w:color w:val="000000"/>
                <w:kern w:val="0"/>
                <w:szCs w:val="21"/>
              </w:rPr>
            </w:pPr>
            <w:r w:rsidRPr="009A35F1">
              <w:rPr>
                <w:rFonts w:asciiTheme="minorEastAsia" w:hAnsiTheme="minorEastAsia" w:cs="宋体" w:hint="eastAsia"/>
                <w:color w:val="000000"/>
                <w:kern w:val="0"/>
                <w:szCs w:val="21"/>
              </w:rPr>
              <w:lastRenderedPageBreak/>
              <w:t>监控机制</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6867ED40" w14:textId="77777777" w:rsidR="00415437" w:rsidRPr="009A35F1" w:rsidRDefault="00415437" w:rsidP="00340416">
            <w:pPr>
              <w:pStyle w:val="Default"/>
              <w:rPr>
                <w:rFonts w:asciiTheme="minorEastAsia" w:hAnsiTheme="minorEastAsia" w:cs="FangSong"/>
                <w:sz w:val="21"/>
                <w:szCs w:val="21"/>
              </w:rPr>
            </w:pPr>
            <w:r w:rsidRPr="009A35F1">
              <w:rPr>
                <w:rFonts w:asciiTheme="minorEastAsia" w:hAnsiTheme="minorEastAsia"/>
                <w:sz w:val="21"/>
                <w:szCs w:val="21"/>
              </w:rPr>
              <w:t xml:space="preserve">1. </w:t>
            </w:r>
            <w:r>
              <w:rPr>
                <w:rFonts w:asciiTheme="minorEastAsia" w:hAnsiTheme="minorEastAsia" w:cs="FangSong" w:hint="eastAsia"/>
                <w:sz w:val="21"/>
                <w:szCs w:val="21"/>
              </w:rPr>
              <w:t>学院</w:t>
            </w:r>
            <w:r w:rsidRPr="009A35F1">
              <w:rPr>
                <w:rFonts w:asciiTheme="minorEastAsia" w:hAnsiTheme="minorEastAsia" w:cs="FangSong" w:hint="eastAsia"/>
                <w:sz w:val="21"/>
                <w:szCs w:val="21"/>
              </w:rPr>
              <w:t>过程信息监测分析机制与质量预警制度</w:t>
            </w:r>
          </w:p>
          <w:p w14:paraId="7605AC1A" w14:textId="77777777" w:rsidR="00415437" w:rsidRPr="009A35F1" w:rsidRDefault="00415437" w:rsidP="00340416">
            <w:pPr>
              <w:widowControl/>
              <w:jc w:val="left"/>
              <w:rPr>
                <w:rFonts w:asciiTheme="minorEastAsia" w:hAnsiTheme="minorEastAsia" w:cs="FangSong"/>
                <w:szCs w:val="21"/>
              </w:rPr>
            </w:pPr>
            <w:r w:rsidRPr="009A35F1">
              <w:rPr>
                <w:rFonts w:asciiTheme="minorEastAsia" w:hAnsiTheme="minorEastAsia" w:cs="FangSong"/>
                <w:szCs w:val="21"/>
              </w:rPr>
              <w:t>2.</w:t>
            </w:r>
            <w:r>
              <w:rPr>
                <w:rFonts w:asciiTheme="minorEastAsia" w:hAnsiTheme="minorEastAsia" w:cs="FangSong" w:hint="eastAsia"/>
                <w:szCs w:val="21"/>
              </w:rPr>
              <w:t>学院</w:t>
            </w:r>
            <w:r w:rsidRPr="009A35F1">
              <w:rPr>
                <w:rFonts w:asciiTheme="minorEastAsia" w:hAnsiTheme="minorEastAsia" w:cs="FangSong" w:hint="eastAsia"/>
                <w:szCs w:val="21"/>
              </w:rPr>
              <w:t>、</w:t>
            </w:r>
            <w:proofErr w:type="gramStart"/>
            <w:r w:rsidRPr="009A35F1">
              <w:rPr>
                <w:rFonts w:asciiTheme="minorEastAsia" w:hAnsiTheme="minorEastAsia" w:cs="FangSong" w:hint="eastAsia"/>
                <w:szCs w:val="21"/>
              </w:rPr>
              <w:t>系部自我诊改</w:t>
            </w:r>
            <w:proofErr w:type="gramEnd"/>
            <w:r w:rsidRPr="009A35F1">
              <w:rPr>
                <w:rFonts w:asciiTheme="minorEastAsia" w:hAnsiTheme="minorEastAsia" w:cs="FangSong" w:hint="eastAsia"/>
                <w:szCs w:val="21"/>
              </w:rPr>
              <w:t>机制</w:t>
            </w:r>
          </w:p>
          <w:p w14:paraId="52A86B50" w14:textId="77777777" w:rsidR="00415437" w:rsidRPr="009A35F1" w:rsidRDefault="00415437" w:rsidP="00340416">
            <w:pPr>
              <w:widowControl/>
              <w:jc w:val="left"/>
              <w:rPr>
                <w:rFonts w:asciiTheme="minorEastAsia" w:hAnsiTheme="minorEastAsia" w:cs="FangSong"/>
                <w:szCs w:val="21"/>
              </w:rPr>
            </w:pPr>
            <w:r w:rsidRPr="009A35F1">
              <w:rPr>
                <w:rFonts w:asciiTheme="minorEastAsia" w:hAnsiTheme="minorEastAsia" w:cs="FangSong" w:hint="eastAsia"/>
                <w:szCs w:val="21"/>
              </w:rPr>
              <w:t>3.学院年度质量报告</w:t>
            </w:r>
          </w:p>
          <w:p w14:paraId="2229BE4C"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cs="FangSong" w:hint="eastAsia"/>
                <w:szCs w:val="21"/>
              </w:rPr>
              <w:t>4.学院内部质量保证年度报告</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3676221B" w14:textId="77777777" w:rsidR="00415437" w:rsidRPr="009A35F1" w:rsidRDefault="00415437" w:rsidP="00340416">
            <w:pPr>
              <w:pStyle w:val="Default"/>
              <w:rPr>
                <w:rFonts w:asciiTheme="minorEastAsia" w:hAnsiTheme="minorEastAsia"/>
                <w:sz w:val="21"/>
                <w:szCs w:val="21"/>
              </w:rPr>
            </w:pPr>
            <w:r w:rsidRPr="009A35F1">
              <w:rPr>
                <w:rFonts w:asciiTheme="minorEastAsia" w:hAnsiTheme="minorEastAsia"/>
                <w:sz w:val="21"/>
                <w:szCs w:val="21"/>
              </w:rPr>
              <w:t>1.</w:t>
            </w:r>
            <w:r w:rsidRPr="009A35F1">
              <w:rPr>
                <w:rFonts w:asciiTheme="minorEastAsia" w:hAnsiTheme="minorEastAsia" w:hint="eastAsia"/>
                <w:sz w:val="21"/>
                <w:szCs w:val="21"/>
              </w:rPr>
              <w:t>专业预警机制</w:t>
            </w:r>
          </w:p>
          <w:p w14:paraId="6D073DFF" w14:textId="77777777" w:rsidR="00415437" w:rsidRPr="009A35F1" w:rsidRDefault="00415437" w:rsidP="00340416">
            <w:pPr>
              <w:widowControl/>
              <w:jc w:val="left"/>
              <w:rPr>
                <w:rFonts w:asciiTheme="minorEastAsia" w:hAnsiTheme="minorEastAsia"/>
                <w:szCs w:val="21"/>
              </w:rPr>
            </w:pPr>
            <w:r w:rsidRPr="009A35F1">
              <w:rPr>
                <w:rFonts w:asciiTheme="minorEastAsia" w:hAnsiTheme="minorEastAsia"/>
                <w:szCs w:val="21"/>
              </w:rPr>
              <w:t>2.</w:t>
            </w:r>
            <w:r w:rsidRPr="009A35F1">
              <w:rPr>
                <w:rFonts w:asciiTheme="minorEastAsia" w:hAnsiTheme="minorEastAsia" w:hint="eastAsia"/>
                <w:szCs w:val="21"/>
              </w:rPr>
              <w:t>常态化</w:t>
            </w:r>
            <w:proofErr w:type="gramStart"/>
            <w:r w:rsidRPr="009A35F1">
              <w:rPr>
                <w:rFonts w:asciiTheme="minorEastAsia" w:hAnsiTheme="minorEastAsia" w:hint="eastAsia"/>
                <w:szCs w:val="21"/>
              </w:rPr>
              <w:t>专业诊改机制</w:t>
            </w:r>
            <w:proofErr w:type="gramEnd"/>
          </w:p>
          <w:p w14:paraId="49E257D2"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hint="eastAsia"/>
                <w:szCs w:val="21"/>
              </w:rPr>
              <w:t>3.专业年度质量报告</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0B4FFA9E"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szCs w:val="21"/>
              </w:rPr>
              <w:t>1.课堂教学诊断与改进机制2.课程诊断与改进机制3.课程建设激励机制4.课程</w:t>
            </w:r>
            <w:proofErr w:type="gramStart"/>
            <w:r w:rsidRPr="009A35F1">
              <w:rPr>
                <w:rFonts w:asciiTheme="minorEastAsia" w:hAnsiTheme="minorEastAsia"/>
                <w:szCs w:val="21"/>
              </w:rPr>
              <w:t>诊改报告</w:t>
            </w:r>
            <w:proofErr w:type="gramEnd"/>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164E4562"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szCs w:val="21"/>
              </w:rPr>
              <w:t>1.教师发展激励机制2.教师自我诊断与改进工作机制3.教师发展</w:t>
            </w:r>
            <w:proofErr w:type="gramStart"/>
            <w:r w:rsidRPr="009A35F1">
              <w:rPr>
                <w:rFonts w:asciiTheme="minorEastAsia" w:hAnsiTheme="minorEastAsia"/>
                <w:szCs w:val="21"/>
              </w:rPr>
              <w:t>诊改报告</w:t>
            </w:r>
            <w:proofErr w:type="gramEnd"/>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53C88D1A" w14:textId="77777777" w:rsidR="00415437" w:rsidRPr="009A35F1" w:rsidRDefault="00415437" w:rsidP="00340416">
            <w:pPr>
              <w:widowControl/>
              <w:jc w:val="left"/>
              <w:rPr>
                <w:rFonts w:asciiTheme="minorEastAsia" w:hAnsiTheme="minorEastAsia" w:cs="宋体"/>
                <w:color w:val="000000"/>
                <w:kern w:val="0"/>
                <w:szCs w:val="21"/>
              </w:rPr>
            </w:pPr>
            <w:r w:rsidRPr="009A35F1">
              <w:rPr>
                <w:rFonts w:asciiTheme="minorEastAsia" w:hAnsiTheme="minorEastAsia"/>
                <w:szCs w:val="21"/>
              </w:rPr>
              <w:t>1.学生发展激励机制2.学生自我诊断与改进工作机制3.育人环境、安全保障工作诊断改进机制4.学生发展</w:t>
            </w:r>
            <w:proofErr w:type="gramStart"/>
            <w:r w:rsidRPr="009A35F1">
              <w:rPr>
                <w:rFonts w:asciiTheme="minorEastAsia" w:hAnsiTheme="minorEastAsia"/>
                <w:szCs w:val="21"/>
              </w:rPr>
              <w:t>诊改报告</w:t>
            </w:r>
            <w:proofErr w:type="gramEnd"/>
            <w:r w:rsidRPr="009A35F1">
              <w:rPr>
                <w:rFonts w:asciiTheme="minorEastAsia" w:hAnsiTheme="minorEastAsia"/>
                <w:szCs w:val="21"/>
              </w:rPr>
              <w:t>5.毕业生就业质量年度报告</w:t>
            </w:r>
          </w:p>
        </w:tc>
      </w:tr>
      <w:tr w:rsidR="00415437" w:rsidRPr="009A35F1" w14:paraId="40081C6C" w14:textId="77777777" w:rsidTr="00340416">
        <w:trPr>
          <w:trHeight w:val="540"/>
        </w:trPr>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7AB49C0E" w14:textId="77777777" w:rsidR="00415437" w:rsidRPr="009A35F1" w:rsidRDefault="00415437" w:rsidP="00340416">
            <w:pPr>
              <w:widowControl/>
              <w:jc w:val="left"/>
              <w:rPr>
                <w:rFonts w:asciiTheme="minorEastAsia" w:hAnsiTheme="minorEastAsia" w:cs="宋体"/>
                <w:color w:val="000000"/>
                <w:kern w:val="0"/>
                <w:szCs w:val="21"/>
              </w:rPr>
            </w:pPr>
            <w:proofErr w:type="gramStart"/>
            <w:r w:rsidRPr="009A35F1">
              <w:rPr>
                <w:rFonts w:asciiTheme="minorEastAsia" w:hAnsiTheme="minorEastAsia" w:cs="宋体" w:hint="eastAsia"/>
                <w:color w:val="000000"/>
                <w:kern w:val="0"/>
                <w:szCs w:val="21"/>
              </w:rPr>
              <w:t>一</w:t>
            </w:r>
            <w:proofErr w:type="gramEnd"/>
            <w:r w:rsidRPr="009A35F1">
              <w:rPr>
                <w:rFonts w:asciiTheme="minorEastAsia" w:hAnsiTheme="minorEastAsia" w:cs="宋体" w:hint="eastAsia"/>
                <w:color w:val="000000"/>
                <w:kern w:val="0"/>
                <w:szCs w:val="21"/>
              </w:rPr>
              <w:t>平台</w:t>
            </w:r>
          </w:p>
        </w:tc>
        <w:tc>
          <w:tcPr>
            <w:tcW w:w="12540" w:type="dxa"/>
            <w:gridSpan w:val="5"/>
            <w:tcBorders>
              <w:top w:val="single" w:sz="4" w:space="0" w:color="auto"/>
              <w:left w:val="nil"/>
              <w:bottom w:val="single" w:sz="4" w:space="0" w:color="auto"/>
              <w:right w:val="single" w:sz="4" w:space="0" w:color="auto"/>
            </w:tcBorders>
            <w:shd w:val="clear" w:color="auto" w:fill="auto"/>
            <w:vAlign w:val="center"/>
            <w:hideMark/>
          </w:tcPr>
          <w:p w14:paraId="7DD3C3B6" w14:textId="77777777" w:rsidR="00415437" w:rsidRPr="009A35F1" w:rsidRDefault="00415437" w:rsidP="00340416">
            <w:pPr>
              <w:pStyle w:val="Default"/>
              <w:rPr>
                <w:rFonts w:asciiTheme="minorEastAsia" w:hAnsiTheme="minorEastAsia"/>
                <w:sz w:val="21"/>
                <w:szCs w:val="21"/>
              </w:rPr>
            </w:pPr>
            <w:r w:rsidRPr="009A35F1">
              <w:rPr>
                <w:rFonts w:asciiTheme="minorEastAsia" w:hAnsiTheme="minorEastAsia" w:hint="eastAsia"/>
                <w:sz w:val="21"/>
                <w:szCs w:val="21"/>
              </w:rPr>
              <w:t>建设融</w:t>
            </w:r>
            <w:r>
              <w:rPr>
                <w:rFonts w:asciiTheme="minorEastAsia" w:hAnsiTheme="minorEastAsia" w:hint="eastAsia"/>
                <w:sz w:val="21"/>
                <w:szCs w:val="21"/>
              </w:rPr>
              <w:t>学院</w:t>
            </w:r>
            <w:r w:rsidRPr="009A35F1">
              <w:rPr>
                <w:rFonts w:asciiTheme="minorEastAsia" w:hAnsiTheme="minorEastAsia" w:hint="eastAsia"/>
                <w:sz w:val="21"/>
                <w:szCs w:val="21"/>
              </w:rPr>
              <w:t>管理、专业发展、教师发展、学生全面发展于一体，对接各业务管理系统的信息管理平台</w:t>
            </w:r>
          </w:p>
        </w:tc>
      </w:tr>
    </w:tbl>
    <w:p w14:paraId="12372617" w14:textId="77777777" w:rsidR="00415437" w:rsidRDefault="00415437" w:rsidP="002516AB">
      <w:pPr>
        <w:ind w:firstLineChars="200" w:firstLine="560"/>
        <w:rPr>
          <w:rFonts w:asciiTheme="minorEastAsia" w:hAnsiTheme="minorEastAsia"/>
          <w:sz w:val="28"/>
          <w:szCs w:val="28"/>
        </w:rPr>
        <w:sectPr w:rsidR="00415437" w:rsidSect="00415437">
          <w:pgSz w:w="16838" w:h="11906" w:orient="landscape"/>
          <w:pgMar w:top="1800" w:right="1440" w:bottom="1800" w:left="1440" w:header="851" w:footer="992" w:gutter="0"/>
          <w:cols w:space="425"/>
          <w:docGrid w:type="lines" w:linePitch="312"/>
        </w:sectPr>
      </w:pPr>
    </w:p>
    <w:p w14:paraId="68BD0570" w14:textId="77777777" w:rsidR="00230BE9" w:rsidRDefault="00A538E7" w:rsidP="00F771CD">
      <w:pPr>
        <w:pStyle w:val="2"/>
        <w:spacing w:line="240" w:lineRule="exact"/>
      </w:pPr>
      <w:bookmarkStart w:id="18" w:name="_Toc21873138"/>
      <w:r>
        <w:rPr>
          <w:rFonts w:hint="eastAsia"/>
        </w:rPr>
        <w:lastRenderedPageBreak/>
        <w:t>（三）目标体系</w:t>
      </w:r>
      <w:bookmarkEnd w:id="18"/>
    </w:p>
    <w:p w14:paraId="368685A9" w14:textId="77777777" w:rsidR="00A538E7" w:rsidRDefault="00A538E7" w:rsidP="002516AB">
      <w:pPr>
        <w:ind w:firstLineChars="200" w:firstLine="560"/>
        <w:rPr>
          <w:rFonts w:asciiTheme="minorEastAsia" w:hAnsiTheme="minorEastAsia"/>
          <w:sz w:val="28"/>
          <w:szCs w:val="28"/>
        </w:rPr>
      </w:pPr>
      <w:r>
        <w:rPr>
          <w:rFonts w:asciiTheme="minorEastAsia" w:hAnsiTheme="minorEastAsia" w:hint="eastAsia"/>
          <w:sz w:val="28"/>
          <w:szCs w:val="28"/>
        </w:rPr>
        <w:t>1.学院目标链</w:t>
      </w:r>
    </w:p>
    <w:p w14:paraId="61C2746B" w14:textId="77777777" w:rsidR="00A538E7" w:rsidRDefault="00A538E7" w:rsidP="00A538E7">
      <w:pPr>
        <w:ind w:firstLineChars="200" w:firstLine="560"/>
        <w:rPr>
          <w:rFonts w:asciiTheme="minorEastAsia" w:hAnsiTheme="minorEastAsia"/>
          <w:sz w:val="28"/>
          <w:szCs w:val="28"/>
        </w:rPr>
      </w:pPr>
      <w:r w:rsidRPr="00A538E7">
        <w:rPr>
          <w:rFonts w:asciiTheme="minorEastAsia" w:hAnsiTheme="minorEastAsia" w:hint="eastAsia"/>
          <w:sz w:val="28"/>
          <w:szCs w:val="28"/>
        </w:rPr>
        <w:t>以建设“特色鲜明、省内一流、国内知名”的高职院校为目标，根据学院“十三五”发展规划，分析学院现状，完善、修订专业建设规划、课程建设规划、师资建设规划、学生综合素质发展规划、智慧校园建设规划、校园文化建设规划等专项规划，形成各部门目标体系；将目标任务层层分解，责任到人，形成学院、系部、专业、课程、教师、学生上下衔接、左右呼应的目标链</w:t>
      </w:r>
      <w:r w:rsidR="00493640">
        <w:rPr>
          <w:rFonts w:asciiTheme="minorEastAsia" w:hAnsiTheme="minorEastAsia" w:hint="eastAsia"/>
          <w:sz w:val="28"/>
          <w:szCs w:val="28"/>
        </w:rPr>
        <w:t>（</w:t>
      </w:r>
      <w:r w:rsidR="00D05563">
        <w:rPr>
          <w:rFonts w:asciiTheme="minorEastAsia" w:hAnsiTheme="minorEastAsia" w:hint="eastAsia"/>
          <w:sz w:val="28"/>
          <w:szCs w:val="28"/>
        </w:rPr>
        <w:t>见</w:t>
      </w:r>
      <w:r w:rsidR="00493640">
        <w:rPr>
          <w:rFonts w:asciiTheme="minorEastAsia" w:hAnsiTheme="minorEastAsia" w:hint="eastAsia"/>
          <w:sz w:val="28"/>
          <w:szCs w:val="28"/>
        </w:rPr>
        <w:t>图2）</w:t>
      </w:r>
      <w:r w:rsidR="00493640" w:rsidRPr="00A538E7">
        <w:rPr>
          <w:rFonts w:asciiTheme="minorEastAsia" w:hAnsiTheme="minorEastAsia" w:hint="eastAsia"/>
          <w:sz w:val="28"/>
          <w:szCs w:val="28"/>
        </w:rPr>
        <w:t>。</w:t>
      </w:r>
    </w:p>
    <w:p w14:paraId="7BF90668" w14:textId="77777777" w:rsidR="00A538E7" w:rsidRDefault="00493640" w:rsidP="00D05563">
      <w:pPr>
        <w:ind w:firstLineChars="200" w:firstLine="560"/>
        <w:jc w:val="center"/>
        <w:rPr>
          <w:rFonts w:asciiTheme="minorEastAsia" w:hAnsiTheme="minorEastAsia"/>
          <w:sz w:val="28"/>
          <w:szCs w:val="28"/>
        </w:rPr>
      </w:pPr>
      <w:r>
        <w:rPr>
          <w:rFonts w:asciiTheme="minorEastAsia" w:hAnsiTheme="minorEastAsia"/>
          <w:noProof/>
          <w:sz w:val="28"/>
          <w:szCs w:val="28"/>
        </w:rPr>
        <w:drawing>
          <wp:inline distT="0" distB="0" distL="0" distR="0" wp14:anchorId="595AA4DF" wp14:editId="0573D5C8">
            <wp:extent cx="5274310" cy="3057437"/>
            <wp:effectExtent l="19050" t="0" r="2540" b="0"/>
            <wp:docPr id="9" name="图片 9" descr="C:\Users\xhtu\Documents\Tencent Files\379793276\FileRecv\MobileFile\Image\OR5DIDFEG(RHL)2%%~42E0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xhtu\Documents\Tencent Files\379793276\FileRecv\MobileFile\Image\OR5DIDFEG(RHL)2%%~42E0Q.png"/>
                    <pic:cNvPicPr>
                      <a:picLocks noChangeAspect="1" noChangeArrowheads="1"/>
                    </pic:cNvPicPr>
                  </pic:nvPicPr>
                  <pic:blipFill>
                    <a:blip r:embed="rId8"/>
                    <a:srcRect/>
                    <a:stretch>
                      <a:fillRect/>
                    </a:stretch>
                  </pic:blipFill>
                  <pic:spPr bwMode="auto">
                    <a:xfrm>
                      <a:off x="0" y="0"/>
                      <a:ext cx="5274310" cy="3057437"/>
                    </a:xfrm>
                    <a:prstGeom prst="rect">
                      <a:avLst/>
                    </a:prstGeom>
                    <a:noFill/>
                    <a:ln w="9525">
                      <a:noFill/>
                      <a:miter lim="800000"/>
                      <a:headEnd/>
                      <a:tailEnd/>
                    </a:ln>
                  </pic:spPr>
                </pic:pic>
              </a:graphicData>
            </a:graphic>
          </wp:inline>
        </w:drawing>
      </w:r>
    </w:p>
    <w:p w14:paraId="1B77C64F" w14:textId="77777777" w:rsidR="00493640" w:rsidRPr="00493640" w:rsidRDefault="00493640" w:rsidP="00493640">
      <w:pPr>
        <w:ind w:firstLineChars="200" w:firstLine="482"/>
        <w:jc w:val="center"/>
        <w:rPr>
          <w:rFonts w:asciiTheme="minorEastAsia" w:hAnsiTheme="minorEastAsia"/>
          <w:b/>
          <w:sz w:val="24"/>
          <w:szCs w:val="24"/>
        </w:rPr>
      </w:pPr>
      <w:r w:rsidRPr="00493640">
        <w:rPr>
          <w:rFonts w:asciiTheme="minorEastAsia" w:hAnsiTheme="minorEastAsia" w:hint="eastAsia"/>
          <w:b/>
          <w:sz w:val="24"/>
          <w:szCs w:val="24"/>
        </w:rPr>
        <w:t>图2 学院目标链</w:t>
      </w:r>
    </w:p>
    <w:p w14:paraId="5CFF885C" w14:textId="77777777" w:rsidR="00043B94" w:rsidRPr="00043B94" w:rsidRDefault="00043B94" w:rsidP="00043B94">
      <w:pPr>
        <w:autoSpaceDE w:val="0"/>
        <w:autoSpaceDN w:val="0"/>
        <w:adjustRightInd w:val="0"/>
        <w:ind w:firstLineChars="200" w:firstLine="560"/>
        <w:jc w:val="left"/>
        <w:rPr>
          <w:rFonts w:asciiTheme="minorEastAsia" w:hAnsiTheme="minorEastAsia" w:cs="FangSong"/>
          <w:color w:val="000000"/>
          <w:kern w:val="0"/>
          <w:sz w:val="28"/>
          <w:szCs w:val="28"/>
        </w:rPr>
      </w:pPr>
      <w:r w:rsidRPr="00043B94">
        <w:rPr>
          <w:rFonts w:asciiTheme="minorEastAsia" w:hAnsiTheme="minorEastAsia" w:cs="FangSong" w:hint="eastAsia"/>
          <w:color w:val="000000"/>
          <w:kern w:val="0"/>
          <w:sz w:val="28"/>
          <w:szCs w:val="28"/>
        </w:rPr>
        <w:t>2.专业层面目标链</w:t>
      </w:r>
    </w:p>
    <w:p w14:paraId="521F0C16" w14:textId="77777777" w:rsidR="00043B94" w:rsidRPr="00043B94" w:rsidRDefault="00043B94" w:rsidP="00043B94">
      <w:pPr>
        <w:autoSpaceDE w:val="0"/>
        <w:autoSpaceDN w:val="0"/>
        <w:adjustRightInd w:val="0"/>
        <w:ind w:firstLineChars="200" w:firstLine="560"/>
        <w:jc w:val="left"/>
        <w:rPr>
          <w:rFonts w:asciiTheme="minorEastAsia" w:hAnsiTheme="minorEastAsia" w:cs="FangSong"/>
          <w:color w:val="000000"/>
          <w:kern w:val="0"/>
          <w:sz w:val="28"/>
          <w:szCs w:val="28"/>
        </w:rPr>
      </w:pPr>
      <w:r w:rsidRPr="00043B94">
        <w:rPr>
          <w:rFonts w:asciiTheme="minorEastAsia" w:hAnsiTheme="minorEastAsia" w:cs="FangSong" w:hint="eastAsia"/>
          <w:color w:val="000000"/>
          <w:kern w:val="0"/>
          <w:sz w:val="28"/>
          <w:szCs w:val="28"/>
        </w:rPr>
        <w:t>根据学院“十三五”发展规划要求，制定学院专业建设规划，以“省一流”专业建设为示范，全面推进学院专业建设，</w:t>
      </w:r>
      <w:proofErr w:type="gramStart"/>
      <w:r w:rsidRPr="00043B94">
        <w:rPr>
          <w:rFonts w:asciiTheme="minorEastAsia" w:hAnsiTheme="minorEastAsia" w:cs="FangSong" w:hint="eastAsia"/>
          <w:color w:val="000000"/>
          <w:kern w:val="0"/>
          <w:sz w:val="28"/>
          <w:szCs w:val="28"/>
        </w:rPr>
        <w:t>构建省</w:t>
      </w:r>
      <w:proofErr w:type="gramEnd"/>
      <w:r w:rsidRPr="00043B94">
        <w:rPr>
          <w:rFonts w:asciiTheme="minorEastAsia" w:hAnsiTheme="minorEastAsia" w:cs="FangSong" w:hint="eastAsia"/>
          <w:color w:val="000000"/>
          <w:kern w:val="0"/>
          <w:sz w:val="28"/>
          <w:szCs w:val="28"/>
        </w:rPr>
        <w:t>一流、院级重点、院级</w:t>
      </w:r>
      <w:r>
        <w:rPr>
          <w:rFonts w:asciiTheme="minorEastAsia" w:hAnsiTheme="minorEastAsia" w:cs="FangSong" w:hint="eastAsia"/>
          <w:color w:val="000000"/>
          <w:kern w:val="0"/>
          <w:sz w:val="28"/>
          <w:szCs w:val="28"/>
        </w:rPr>
        <w:t>特色</w:t>
      </w:r>
      <w:r w:rsidRPr="00043B94">
        <w:rPr>
          <w:rFonts w:asciiTheme="minorEastAsia" w:hAnsiTheme="minorEastAsia" w:cs="FangSong" w:hint="eastAsia"/>
          <w:color w:val="000000"/>
          <w:kern w:val="0"/>
          <w:sz w:val="28"/>
          <w:szCs w:val="28"/>
        </w:rPr>
        <w:t>三级专业建设目标体系。各专业根据学院专业建设规划，参照悉尼协议，对</w:t>
      </w:r>
      <w:proofErr w:type="gramStart"/>
      <w:r w:rsidRPr="00043B94">
        <w:rPr>
          <w:rFonts w:asciiTheme="minorEastAsia" w:hAnsiTheme="minorEastAsia" w:cs="FangSong" w:hint="eastAsia"/>
          <w:color w:val="000000"/>
          <w:kern w:val="0"/>
          <w:sz w:val="28"/>
          <w:szCs w:val="28"/>
        </w:rPr>
        <w:t>标国家</w:t>
      </w:r>
      <w:proofErr w:type="gramEnd"/>
      <w:r w:rsidRPr="00043B94">
        <w:rPr>
          <w:rFonts w:asciiTheme="minorEastAsia" w:hAnsiTheme="minorEastAsia" w:cs="FangSong" w:hint="eastAsia"/>
          <w:color w:val="000000"/>
          <w:kern w:val="0"/>
          <w:sz w:val="28"/>
          <w:szCs w:val="28"/>
        </w:rPr>
        <w:t>专业建设标准，从市场需求、岗位</w:t>
      </w:r>
      <w:r w:rsidRPr="00043B94">
        <w:rPr>
          <w:rFonts w:asciiTheme="minorEastAsia" w:hAnsiTheme="minorEastAsia" w:cs="FangSong" w:hint="eastAsia"/>
          <w:color w:val="000000"/>
          <w:kern w:val="0"/>
          <w:sz w:val="28"/>
          <w:szCs w:val="28"/>
        </w:rPr>
        <w:lastRenderedPageBreak/>
        <w:t>（群）能力需求、毕业生调查、用人单位满意度等方面，</w:t>
      </w:r>
      <w:proofErr w:type="gramStart"/>
      <w:r w:rsidRPr="00043B94">
        <w:rPr>
          <w:rFonts w:asciiTheme="minorEastAsia" w:hAnsiTheme="minorEastAsia" w:cs="FangSong" w:hint="eastAsia"/>
          <w:color w:val="000000"/>
          <w:kern w:val="0"/>
          <w:sz w:val="28"/>
          <w:szCs w:val="28"/>
        </w:rPr>
        <w:t>编制分</w:t>
      </w:r>
      <w:proofErr w:type="gramEnd"/>
      <w:r w:rsidRPr="00043B94">
        <w:rPr>
          <w:rFonts w:asciiTheme="minorEastAsia" w:hAnsiTheme="minorEastAsia" w:cs="FangSong" w:hint="eastAsia"/>
          <w:color w:val="000000"/>
          <w:kern w:val="0"/>
          <w:sz w:val="28"/>
          <w:szCs w:val="28"/>
        </w:rPr>
        <w:t>专业建设规划，按照年度进行任务分解，层层推进，落实学院发展目标，形成目标链。（见图3）</w:t>
      </w:r>
    </w:p>
    <w:p w14:paraId="0C1F7998" w14:textId="77777777" w:rsidR="00493640" w:rsidRDefault="003453EB" w:rsidP="00583511">
      <w:pPr>
        <w:ind w:firstLineChars="200" w:firstLine="560"/>
        <w:jc w:val="center"/>
        <w:rPr>
          <w:rFonts w:asciiTheme="minorEastAsia" w:hAnsiTheme="minorEastAsia"/>
          <w:sz w:val="28"/>
          <w:szCs w:val="28"/>
        </w:rPr>
      </w:pPr>
      <w:r>
        <w:rPr>
          <w:rFonts w:asciiTheme="minorEastAsia" w:hAnsiTheme="minorEastAsia"/>
          <w:noProof/>
          <w:sz w:val="28"/>
          <w:szCs w:val="28"/>
        </w:rPr>
        <w:drawing>
          <wp:inline distT="0" distB="0" distL="0" distR="0" wp14:anchorId="47DD1A2B" wp14:editId="0841CC86">
            <wp:extent cx="4086225" cy="2228850"/>
            <wp:effectExtent l="19050" t="0" r="9525" b="0"/>
            <wp:docPr id="11" name="图片 11" descr="C:\Users\xhtu\Documents\Tencent Files\379793276\FileRecv\MobileFile\Image\`GT%XR[L7I}XY$EP%L)$J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xhtu\Documents\Tencent Files\379793276\FileRecv\MobileFile\Image\`GT%XR[L7I}XY$EP%L)$JEJ.png"/>
                    <pic:cNvPicPr>
                      <a:picLocks noChangeAspect="1" noChangeArrowheads="1"/>
                    </pic:cNvPicPr>
                  </pic:nvPicPr>
                  <pic:blipFill>
                    <a:blip r:embed="rId9"/>
                    <a:srcRect/>
                    <a:stretch>
                      <a:fillRect/>
                    </a:stretch>
                  </pic:blipFill>
                  <pic:spPr bwMode="auto">
                    <a:xfrm>
                      <a:off x="0" y="0"/>
                      <a:ext cx="4086225" cy="2228850"/>
                    </a:xfrm>
                    <a:prstGeom prst="rect">
                      <a:avLst/>
                    </a:prstGeom>
                    <a:noFill/>
                    <a:ln w="9525">
                      <a:noFill/>
                      <a:miter lim="800000"/>
                      <a:headEnd/>
                      <a:tailEnd/>
                    </a:ln>
                  </pic:spPr>
                </pic:pic>
              </a:graphicData>
            </a:graphic>
          </wp:inline>
        </w:drawing>
      </w:r>
    </w:p>
    <w:p w14:paraId="2E886847" w14:textId="77777777" w:rsidR="003453EB" w:rsidRPr="003453EB" w:rsidRDefault="003453EB" w:rsidP="003453EB">
      <w:pPr>
        <w:ind w:firstLineChars="200" w:firstLine="482"/>
        <w:jc w:val="center"/>
        <w:rPr>
          <w:rFonts w:asciiTheme="minorEastAsia" w:hAnsiTheme="minorEastAsia"/>
          <w:b/>
          <w:sz w:val="24"/>
          <w:szCs w:val="24"/>
        </w:rPr>
      </w:pPr>
      <w:r w:rsidRPr="003453EB">
        <w:rPr>
          <w:rFonts w:asciiTheme="minorEastAsia" w:hAnsiTheme="minorEastAsia" w:hint="eastAsia"/>
          <w:b/>
          <w:sz w:val="24"/>
          <w:szCs w:val="24"/>
        </w:rPr>
        <w:t>图3 专业目标链</w:t>
      </w:r>
    </w:p>
    <w:p w14:paraId="42153E24" w14:textId="77777777" w:rsidR="007F7D8B" w:rsidRPr="007F7D8B" w:rsidRDefault="007F7D8B" w:rsidP="007F7D8B">
      <w:pPr>
        <w:autoSpaceDE w:val="0"/>
        <w:autoSpaceDN w:val="0"/>
        <w:adjustRightInd w:val="0"/>
        <w:ind w:firstLineChars="200" w:firstLine="560"/>
        <w:rPr>
          <w:rFonts w:asciiTheme="minorEastAsia" w:hAnsiTheme="minorEastAsia" w:cs="FangSong"/>
          <w:color w:val="000000"/>
          <w:kern w:val="0"/>
          <w:sz w:val="28"/>
          <w:szCs w:val="28"/>
        </w:rPr>
      </w:pPr>
      <w:r w:rsidRPr="007F7D8B">
        <w:rPr>
          <w:rFonts w:asciiTheme="minorEastAsia" w:hAnsiTheme="minorEastAsia" w:cs="FangSong" w:hint="eastAsia"/>
          <w:color w:val="000000"/>
          <w:kern w:val="0"/>
          <w:sz w:val="28"/>
          <w:szCs w:val="28"/>
        </w:rPr>
        <w:t>3.课程层面目标链</w:t>
      </w:r>
    </w:p>
    <w:p w14:paraId="43FDB675" w14:textId="77777777" w:rsidR="007F7D8B" w:rsidRPr="007F7D8B" w:rsidRDefault="007F7D8B" w:rsidP="007F7D8B">
      <w:pPr>
        <w:autoSpaceDE w:val="0"/>
        <w:autoSpaceDN w:val="0"/>
        <w:adjustRightInd w:val="0"/>
        <w:ind w:firstLineChars="200" w:firstLine="560"/>
        <w:rPr>
          <w:rFonts w:asciiTheme="minorEastAsia" w:hAnsiTheme="minorEastAsia"/>
          <w:sz w:val="28"/>
          <w:szCs w:val="28"/>
        </w:rPr>
      </w:pPr>
      <w:r w:rsidRPr="007F7D8B">
        <w:rPr>
          <w:rFonts w:asciiTheme="minorEastAsia" w:hAnsiTheme="minorEastAsia" w:cs="FangSong" w:hint="eastAsia"/>
          <w:color w:val="000000"/>
          <w:kern w:val="0"/>
          <w:sz w:val="28"/>
          <w:szCs w:val="28"/>
        </w:rPr>
        <w:t>制定学院课程建设规划，以国家和省级优秀课程资源库建设为目标，制定院级优秀课程资源建设规划；</w:t>
      </w:r>
      <w:r w:rsidRPr="007F7D8B">
        <w:rPr>
          <w:rFonts w:asciiTheme="minorEastAsia" w:hAnsiTheme="minorEastAsia" w:hint="eastAsia"/>
          <w:sz w:val="28"/>
          <w:szCs w:val="28"/>
        </w:rPr>
        <w:t>围绕课程标准、教材建设、课程团队建设、教学方法改革、考核方式改革、实践教学、教学环境建设、数字化教学资源建设等方面，编制各课程建设方案，将建设内容进行任务分解到，层层推进，落实学院总体目标，形成目标链。（见图4）</w:t>
      </w:r>
    </w:p>
    <w:p w14:paraId="774D7600" w14:textId="77777777" w:rsidR="003453EB" w:rsidRDefault="00583511" w:rsidP="00583511">
      <w:pPr>
        <w:ind w:firstLineChars="200" w:firstLine="560"/>
        <w:jc w:val="center"/>
        <w:rPr>
          <w:rFonts w:asciiTheme="minorEastAsia" w:hAnsiTheme="minorEastAsia"/>
          <w:sz w:val="28"/>
          <w:szCs w:val="28"/>
        </w:rPr>
      </w:pPr>
      <w:r>
        <w:rPr>
          <w:rFonts w:asciiTheme="minorEastAsia" w:hAnsiTheme="minorEastAsia"/>
          <w:noProof/>
          <w:sz w:val="28"/>
          <w:szCs w:val="28"/>
        </w:rPr>
        <w:lastRenderedPageBreak/>
        <w:drawing>
          <wp:inline distT="0" distB="0" distL="0" distR="0" wp14:anchorId="5F4FEF8B" wp14:editId="18A5908C">
            <wp:extent cx="3990975" cy="2295525"/>
            <wp:effectExtent l="19050" t="0" r="9525" b="0"/>
            <wp:docPr id="12" name="图片 12" descr="C:\Users\xhtu\Documents\Tencent Files\379793276\FileRecv\MobileFile\Image\SHI`B5GWRL`BGR7IU6Q%Q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xhtu\Documents\Tencent Files\379793276\FileRecv\MobileFile\Image\SHI`B5GWRL`BGR7IU6Q%QG2.png"/>
                    <pic:cNvPicPr>
                      <a:picLocks noChangeAspect="1" noChangeArrowheads="1"/>
                    </pic:cNvPicPr>
                  </pic:nvPicPr>
                  <pic:blipFill>
                    <a:blip r:embed="rId10"/>
                    <a:srcRect/>
                    <a:stretch>
                      <a:fillRect/>
                    </a:stretch>
                  </pic:blipFill>
                  <pic:spPr bwMode="auto">
                    <a:xfrm>
                      <a:off x="0" y="0"/>
                      <a:ext cx="3990975" cy="2295525"/>
                    </a:xfrm>
                    <a:prstGeom prst="rect">
                      <a:avLst/>
                    </a:prstGeom>
                    <a:noFill/>
                    <a:ln w="9525">
                      <a:noFill/>
                      <a:miter lim="800000"/>
                      <a:headEnd/>
                      <a:tailEnd/>
                    </a:ln>
                  </pic:spPr>
                </pic:pic>
              </a:graphicData>
            </a:graphic>
          </wp:inline>
        </w:drawing>
      </w:r>
    </w:p>
    <w:p w14:paraId="71B4D37C" w14:textId="77777777" w:rsidR="007F7D8B" w:rsidRPr="007F7D8B" w:rsidRDefault="007F7D8B" w:rsidP="007F7D8B">
      <w:pPr>
        <w:ind w:firstLineChars="200" w:firstLine="482"/>
        <w:jc w:val="center"/>
        <w:rPr>
          <w:rFonts w:asciiTheme="minorEastAsia" w:hAnsiTheme="minorEastAsia"/>
          <w:b/>
          <w:sz w:val="24"/>
          <w:szCs w:val="24"/>
        </w:rPr>
      </w:pPr>
      <w:r w:rsidRPr="007F7D8B">
        <w:rPr>
          <w:rFonts w:asciiTheme="minorEastAsia" w:hAnsiTheme="minorEastAsia" w:hint="eastAsia"/>
          <w:b/>
          <w:sz w:val="24"/>
          <w:szCs w:val="24"/>
        </w:rPr>
        <w:t>图4 课程目标链</w:t>
      </w:r>
    </w:p>
    <w:p w14:paraId="4122350E" w14:textId="77777777" w:rsidR="007F7D8B" w:rsidRPr="00411C60" w:rsidRDefault="00411C60" w:rsidP="007F7D8B">
      <w:pPr>
        <w:ind w:firstLineChars="200" w:firstLine="560"/>
        <w:rPr>
          <w:rFonts w:asciiTheme="minorEastAsia" w:hAnsiTheme="minorEastAsia"/>
          <w:sz w:val="28"/>
          <w:szCs w:val="28"/>
        </w:rPr>
      </w:pPr>
      <w:r w:rsidRPr="00411C60">
        <w:rPr>
          <w:rFonts w:asciiTheme="minorEastAsia" w:hAnsiTheme="minorEastAsia" w:hint="eastAsia"/>
          <w:sz w:val="28"/>
          <w:szCs w:val="28"/>
        </w:rPr>
        <w:t>4.教师层面目标链</w:t>
      </w:r>
    </w:p>
    <w:p w14:paraId="585A4169" w14:textId="77777777" w:rsidR="00411C60" w:rsidRPr="00411C60" w:rsidRDefault="00411C60" w:rsidP="007F7D8B">
      <w:pPr>
        <w:ind w:firstLineChars="200" w:firstLine="560"/>
        <w:rPr>
          <w:rFonts w:asciiTheme="minorEastAsia" w:hAnsiTheme="minorEastAsia"/>
          <w:sz w:val="28"/>
          <w:szCs w:val="28"/>
        </w:rPr>
      </w:pPr>
      <w:r w:rsidRPr="00411C60">
        <w:rPr>
          <w:sz w:val="28"/>
          <w:szCs w:val="28"/>
        </w:rPr>
        <w:t>根据学院师资队伍建设规划，围绕数量、结构和水平等方面分系部编制师资队伍建设子规划，教师本人围绕师德师风、教学能力、实践能力、专业建设、教学改革、社会服务等方面编制个人发展规划，并分学期编制发展计划，形成环环相扣、层层落实的目标链</w:t>
      </w:r>
      <w:r>
        <w:rPr>
          <w:rFonts w:hint="eastAsia"/>
          <w:sz w:val="28"/>
          <w:szCs w:val="28"/>
        </w:rPr>
        <w:t>（</w:t>
      </w:r>
      <w:r w:rsidRPr="00411C60">
        <w:rPr>
          <w:sz w:val="28"/>
          <w:szCs w:val="28"/>
        </w:rPr>
        <w:t>见图</w:t>
      </w:r>
      <w:r w:rsidRPr="00411C60">
        <w:rPr>
          <w:sz w:val="28"/>
          <w:szCs w:val="28"/>
        </w:rPr>
        <w:t>5</w:t>
      </w:r>
      <w:r>
        <w:rPr>
          <w:rFonts w:hint="eastAsia"/>
          <w:sz w:val="28"/>
          <w:szCs w:val="28"/>
        </w:rPr>
        <w:t>）</w:t>
      </w:r>
      <w:r w:rsidRPr="00411C60">
        <w:rPr>
          <w:sz w:val="28"/>
          <w:szCs w:val="28"/>
        </w:rPr>
        <w:t>，不断提升师资队伍的质量，优化师资队伍结构。</w:t>
      </w:r>
    </w:p>
    <w:p w14:paraId="198C457E" w14:textId="77777777" w:rsidR="00043B94" w:rsidRDefault="004E3CBD" w:rsidP="004E3CBD">
      <w:pPr>
        <w:ind w:firstLineChars="200" w:firstLine="560"/>
        <w:jc w:val="center"/>
        <w:rPr>
          <w:rFonts w:asciiTheme="minorEastAsia" w:hAnsiTheme="minorEastAsia"/>
          <w:sz w:val="28"/>
          <w:szCs w:val="28"/>
        </w:rPr>
      </w:pPr>
      <w:r>
        <w:rPr>
          <w:rFonts w:asciiTheme="minorEastAsia" w:hAnsiTheme="minorEastAsia"/>
          <w:noProof/>
          <w:sz w:val="28"/>
          <w:szCs w:val="28"/>
        </w:rPr>
        <w:drawing>
          <wp:inline distT="0" distB="0" distL="0" distR="0" wp14:anchorId="22A717AA" wp14:editId="7F438F33">
            <wp:extent cx="5274310" cy="2862440"/>
            <wp:effectExtent l="19050" t="0" r="2540" b="0"/>
            <wp:docPr id="13" name="图片 13" descr="C:\Users\xhtu\Documents\Tencent Files\379793276\FileRecv\MobileFile\Image\P72%P9_)6`EHN%0]K}KX7U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xhtu\Documents\Tencent Files\379793276\FileRecv\MobileFile\Image\P72%P9_)6`EHN%0]K}KX7UQ.png"/>
                    <pic:cNvPicPr>
                      <a:picLocks noChangeAspect="1" noChangeArrowheads="1"/>
                    </pic:cNvPicPr>
                  </pic:nvPicPr>
                  <pic:blipFill>
                    <a:blip r:embed="rId11"/>
                    <a:srcRect/>
                    <a:stretch>
                      <a:fillRect/>
                    </a:stretch>
                  </pic:blipFill>
                  <pic:spPr bwMode="auto">
                    <a:xfrm>
                      <a:off x="0" y="0"/>
                      <a:ext cx="5274310" cy="2862440"/>
                    </a:xfrm>
                    <a:prstGeom prst="rect">
                      <a:avLst/>
                    </a:prstGeom>
                    <a:noFill/>
                    <a:ln w="9525">
                      <a:noFill/>
                      <a:miter lim="800000"/>
                      <a:headEnd/>
                      <a:tailEnd/>
                    </a:ln>
                  </pic:spPr>
                </pic:pic>
              </a:graphicData>
            </a:graphic>
          </wp:inline>
        </w:drawing>
      </w:r>
    </w:p>
    <w:p w14:paraId="3552BF47" w14:textId="77777777" w:rsidR="004E3CBD" w:rsidRPr="004E3CBD" w:rsidRDefault="004E3CBD" w:rsidP="004E3CBD">
      <w:pPr>
        <w:ind w:firstLineChars="200" w:firstLine="482"/>
        <w:jc w:val="center"/>
        <w:rPr>
          <w:rFonts w:asciiTheme="minorEastAsia" w:hAnsiTheme="minorEastAsia"/>
          <w:b/>
          <w:sz w:val="24"/>
          <w:szCs w:val="24"/>
        </w:rPr>
      </w:pPr>
      <w:r w:rsidRPr="004E3CBD">
        <w:rPr>
          <w:rFonts w:asciiTheme="minorEastAsia" w:hAnsiTheme="minorEastAsia" w:hint="eastAsia"/>
          <w:b/>
          <w:sz w:val="24"/>
          <w:szCs w:val="24"/>
        </w:rPr>
        <w:t>图5 教师目标链</w:t>
      </w:r>
    </w:p>
    <w:p w14:paraId="4280CBBA" w14:textId="77777777" w:rsidR="004E3CBD" w:rsidRDefault="0016676E" w:rsidP="004E3CBD">
      <w:pPr>
        <w:ind w:firstLineChars="200" w:firstLine="560"/>
        <w:rPr>
          <w:rFonts w:asciiTheme="minorEastAsia" w:hAnsiTheme="minorEastAsia"/>
          <w:sz w:val="28"/>
          <w:szCs w:val="28"/>
        </w:rPr>
      </w:pPr>
      <w:r>
        <w:rPr>
          <w:rFonts w:asciiTheme="minorEastAsia" w:hAnsiTheme="minorEastAsia" w:hint="eastAsia"/>
          <w:sz w:val="28"/>
          <w:szCs w:val="28"/>
        </w:rPr>
        <w:t>5.学生层面目标链</w:t>
      </w:r>
    </w:p>
    <w:p w14:paraId="62147C9B" w14:textId="77777777" w:rsidR="0016676E" w:rsidRDefault="0016676E" w:rsidP="0016676E">
      <w:pPr>
        <w:ind w:firstLineChars="200" w:firstLine="560"/>
        <w:rPr>
          <w:rFonts w:asciiTheme="minorEastAsia" w:hAnsiTheme="minorEastAsia" w:cs="FangSong"/>
          <w:color w:val="000000"/>
          <w:kern w:val="0"/>
          <w:sz w:val="28"/>
          <w:szCs w:val="28"/>
        </w:rPr>
      </w:pPr>
      <w:r>
        <w:rPr>
          <w:rFonts w:asciiTheme="minorEastAsia" w:hAnsiTheme="minorEastAsia" w:cs="FangSong" w:hint="eastAsia"/>
          <w:color w:val="000000"/>
          <w:kern w:val="0"/>
          <w:sz w:val="28"/>
          <w:szCs w:val="28"/>
        </w:rPr>
        <w:t>根据学院育人发展规划提出的“立德树人、全面发展”的总体目</w:t>
      </w:r>
      <w:r>
        <w:rPr>
          <w:rFonts w:asciiTheme="minorEastAsia" w:hAnsiTheme="minorEastAsia" w:cs="FangSong" w:hint="eastAsia"/>
          <w:color w:val="000000"/>
          <w:kern w:val="0"/>
          <w:sz w:val="28"/>
          <w:szCs w:val="28"/>
        </w:rPr>
        <w:lastRenderedPageBreak/>
        <w:t>标，围绕“思想道德素质、科学文化素质、身心健康素质、创新创业能力、组织管理能力、职业能力、社会实践能力、文体特长”</w:t>
      </w:r>
      <w:r w:rsidR="00B45197">
        <w:rPr>
          <w:rFonts w:asciiTheme="minorEastAsia" w:hAnsiTheme="minorEastAsia" w:cs="FangSong" w:hint="eastAsia"/>
          <w:color w:val="000000"/>
          <w:kern w:val="0"/>
          <w:sz w:val="28"/>
          <w:szCs w:val="28"/>
        </w:rPr>
        <w:t>等方面制定学生发展规划，明确学生年度目标，建立学生层面目标链（见图6）。</w:t>
      </w:r>
    </w:p>
    <w:p w14:paraId="46FD1E93" w14:textId="77777777" w:rsidR="00B45197" w:rsidRDefault="00B45197" w:rsidP="00B45197">
      <w:pPr>
        <w:ind w:firstLineChars="200" w:firstLine="560"/>
        <w:jc w:val="center"/>
        <w:rPr>
          <w:rFonts w:asciiTheme="minorEastAsia" w:hAnsiTheme="minorEastAsia"/>
          <w:sz w:val="28"/>
          <w:szCs w:val="28"/>
        </w:rPr>
      </w:pPr>
      <w:r>
        <w:rPr>
          <w:rFonts w:asciiTheme="minorEastAsia" w:hAnsiTheme="minorEastAsia"/>
          <w:noProof/>
          <w:sz w:val="28"/>
          <w:szCs w:val="28"/>
        </w:rPr>
        <w:drawing>
          <wp:inline distT="0" distB="0" distL="0" distR="0" wp14:anchorId="5DD98B71" wp14:editId="7DC747E3">
            <wp:extent cx="4019550" cy="2647950"/>
            <wp:effectExtent l="19050" t="0" r="0" b="0"/>
            <wp:docPr id="14" name="图片 14" descr="C:\Users\xhtu\Documents\Tencent Files\379793276\FileRecv\MobileFile\Image\BXQVDQWUFREDM8)UH7AA%2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xhtu\Documents\Tencent Files\379793276\FileRecv\MobileFile\Image\BXQVDQWUFREDM8)UH7AA%2K.png"/>
                    <pic:cNvPicPr>
                      <a:picLocks noChangeAspect="1" noChangeArrowheads="1"/>
                    </pic:cNvPicPr>
                  </pic:nvPicPr>
                  <pic:blipFill>
                    <a:blip r:embed="rId12"/>
                    <a:srcRect/>
                    <a:stretch>
                      <a:fillRect/>
                    </a:stretch>
                  </pic:blipFill>
                  <pic:spPr bwMode="auto">
                    <a:xfrm>
                      <a:off x="0" y="0"/>
                      <a:ext cx="4019550" cy="2647950"/>
                    </a:xfrm>
                    <a:prstGeom prst="rect">
                      <a:avLst/>
                    </a:prstGeom>
                    <a:noFill/>
                    <a:ln w="9525">
                      <a:noFill/>
                      <a:miter lim="800000"/>
                      <a:headEnd/>
                      <a:tailEnd/>
                    </a:ln>
                  </pic:spPr>
                </pic:pic>
              </a:graphicData>
            </a:graphic>
          </wp:inline>
        </w:drawing>
      </w:r>
    </w:p>
    <w:p w14:paraId="778AC630" w14:textId="77777777" w:rsidR="00B45197" w:rsidRPr="00B45197" w:rsidRDefault="00B45197" w:rsidP="00B45197">
      <w:pPr>
        <w:ind w:firstLineChars="200" w:firstLine="482"/>
        <w:jc w:val="center"/>
        <w:rPr>
          <w:rFonts w:asciiTheme="minorEastAsia" w:hAnsiTheme="minorEastAsia"/>
          <w:b/>
          <w:sz w:val="24"/>
          <w:szCs w:val="24"/>
        </w:rPr>
      </w:pPr>
      <w:r w:rsidRPr="00B45197">
        <w:rPr>
          <w:rFonts w:asciiTheme="minorEastAsia" w:hAnsiTheme="minorEastAsia" w:hint="eastAsia"/>
          <w:b/>
          <w:sz w:val="24"/>
          <w:szCs w:val="24"/>
        </w:rPr>
        <w:t>图6 学生目标链</w:t>
      </w:r>
    </w:p>
    <w:p w14:paraId="21E22902" w14:textId="77777777" w:rsidR="00B45197" w:rsidRPr="00F771CD" w:rsidRDefault="00946F05" w:rsidP="00F771CD">
      <w:pPr>
        <w:pStyle w:val="2"/>
        <w:spacing w:line="240" w:lineRule="exact"/>
        <w:rPr>
          <w:sz w:val="28"/>
          <w:szCs w:val="28"/>
        </w:rPr>
      </w:pPr>
      <w:bookmarkStart w:id="19" w:name="_Toc21873139"/>
      <w:r w:rsidRPr="00F771CD">
        <w:rPr>
          <w:rFonts w:hint="eastAsia"/>
          <w:sz w:val="28"/>
          <w:szCs w:val="28"/>
        </w:rPr>
        <w:t>（四）标准体系</w:t>
      </w:r>
      <w:bookmarkEnd w:id="19"/>
    </w:p>
    <w:p w14:paraId="7C4BF815" w14:textId="77777777" w:rsidR="00946F05" w:rsidRDefault="00946F05" w:rsidP="00B45197">
      <w:pPr>
        <w:ind w:firstLineChars="200" w:firstLine="560"/>
        <w:rPr>
          <w:rFonts w:asciiTheme="minorEastAsia" w:hAnsiTheme="minorEastAsia"/>
          <w:sz w:val="28"/>
          <w:szCs w:val="28"/>
        </w:rPr>
      </w:pPr>
      <w:r>
        <w:rPr>
          <w:rFonts w:asciiTheme="minorEastAsia" w:hAnsiTheme="minorEastAsia" w:hint="eastAsia"/>
          <w:sz w:val="28"/>
          <w:szCs w:val="28"/>
        </w:rPr>
        <w:t>1.学院标准体系</w:t>
      </w:r>
    </w:p>
    <w:p w14:paraId="09792CFA" w14:textId="77777777" w:rsidR="00946F05" w:rsidRPr="00946F05" w:rsidRDefault="00946F05" w:rsidP="00946F05">
      <w:pPr>
        <w:autoSpaceDE w:val="0"/>
        <w:autoSpaceDN w:val="0"/>
        <w:adjustRightInd w:val="0"/>
        <w:ind w:firstLineChars="200" w:firstLine="560"/>
        <w:jc w:val="left"/>
        <w:rPr>
          <w:rFonts w:asciiTheme="minorEastAsia" w:hAnsiTheme="minorEastAsia" w:cs="FangSong"/>
          <w:kern w:val="0"/>
          <w:sz w:val="28"/>
          <w:szCs w:val="28"/>
        </w:rPr>
      </w:pPr>
      <w:r w:rsidRPr="00946F05">
        <w:rPr>
          <w:rFonts w:asciiTheme="minorEastAsia" w:hAnsiTheme="minorEastAsia" w:cs="FangSong" w:hint="eastAsia"/>
          <w:kern w:val="0"/>
          <w:sz w:val="28"/>
          <w:szCs w:val="28"/>
        </w:rPr>
        <w:t>政府规定、行业标准、学院章程为统领，完善制度体系，设立绩效工作目标，完善质量标准体系，建立常态化、周期性的诊断与改进制度。</w:t>
      </w:r>
    </w:p>
    <w:p w14:paraId="08BF234D" w14:textId="77777777" w:rsidR="00946F05" w:rsidRPr="00946F05" w:rsidRDefault="00946F05" w:rsidP="00946F05">
      <w:pPr>
        <w:autoSpaceDE w:val="0"/>
        <w:autoSpaceDN w:val="0"/>
        <w:adjustRightInd w:val="0"/>
        <w:ind w:firstLineChars="200" w:firstLine="560"/>
        <w:jc w:val="left"/>
        <w:rPr>
          <w:rFonts w:asciiTheme="minorEastAsia" w:hAnsiTheme="minorEastAsia" w:cs="FangSong"/>
          <w:kern w:val="0"/>
          <w:sz w:val="28"/>
          <w:szCs w:val="28"/>
        </w:rPr>
      </w:pPr>
      <w:r w:rsidRPr="00946F05">
        <w:rPr>
          <w:rFonts w:asciiTheme="minorEastAsia" w:hAnsiTheme="minorEastAsia" w:cs="FangSong" w:hint="eastAsia"/>
          <w:kern w:val="0"/>
          <w:sz w:val="28"/>
          <w:szCs w:val="28"/>
        </w:rPr>
        <w:t>按照各部门在纵向五系统中的归属，</w:t>
      </w:r>
      <w:proofErr w:type="gramStart"/>
      <w:r w:rsidRPr="00946F05">
        <w:rPr>
          <w:rFonts w:asciiTheme="minorEastAsia" w:hAnsiTheme="minorEastAsia" w:cs="FangSong" w:hint="eastAsia"/>
          <w:kern w:val="0"/>
          <w:sz w:val="28"/>
          <w:szCs w:val="28"/>
        </w:rPr>
        <w:t>明确部门</w:t>
      </w:r>
      <w:proofErr w:type="gramEnd"/>
      <w:r w:rsidRPr="00946F05">
        <w:rPr>
          <w:rFonts w:asciiTheme="minorEastAsia" w:hAnsiTheme="minorEastAsia" w:cs="FangSong" w:hint="eastAsia"/>
          <w:kern w:val="0"/>
          <w:sz w:val="28"/>
          <w:szCs w:val="28"/>
        </w:rPr>
        <w:t>职责和权限，将部门职责转化为具体工作任务，优化岗位设置，明确岗位工作标准的基础上，形成工作标准。制定部门绩效考核指标及考核方案，形成考核标准。</w:t>
      </w:r>
      <w:r w:rsidR="005D4C7E">
        <w:rPr>
          <w:rFonts w:asciiTheme="minorEastAsia" w:hAnsiTheme="minorEastAsia" w:cs="FangSong" w:hint="eastAsia"/>
          <w:kern w:val="0"/>
          <w:sz w:val="28"/>
          <w:szCs w:val="28"/>
        </w:rPr>
        <w:t>（见图7）</w:t>
      </w:r>
    </w:p>
    <w:p w14:paraId="27BA0875" w14:textId="77777777" w:rsidR="00946F05" w:rsidRDefault="005D4C7E" w:rsidP="005D4C7E">
      <w:pPr>
        <w:ind w:firstLineChars="200" w:firstLine="560"/>
        <w:rPr>
          <w:rFonts w:asciiTheme="minorEastAsia" w:hAnsiTheme="minorEastAsia"/>
          <w:sz w:val="28"/>
          <w:szCs w:val="28"/>
        </w:rPr>
      </w:pPr>
      <w:r>
        <w:rPr>
          <w:rFonts w:asciiTheme="minorEastAsia" w:hAnsiTheme="minorEastAsia"/>
          <w:noProof/>
          <w:sz w:val="28"/>
          <w:szCs w:val="28"/>
        </w:rPr>
        <w:lastRenderedPageBreak/>
        <w:drawing>
          <wp:inline distT="0" distB="0" distL="0" distR="0" wp14:anchorId="611DC780" wp14:editId="4E7B530A">
            <wp:extent cx="5274310" cy="2368400"/>
            <wp:effectExtent l="19050" t="0" r="2540" b="0"/>
            <wp:docPr id="15" name="图片 15" descr="C:\Users\xhtu\Documents\Tencent Files\379793276\FileRecv\MobileFile\Image\[W%U{`_[XF6T[[@}[35NV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xhtu\Documents\Tencent Files\379793276\FileRecv\MobileFile\Image\[W%U{`_[XF6T[[@}[35NVD9.png"/>
                    <pic:cNvPicPr>
                      <a:picLocks noChangeAspect="1" noChangeArrowheads="1"/>
                    </pic:cNvPicPr>
                  </pic:nvPicPr>
                  <pic:blipFill>
                    <a:blip r:embed="rId13"/>
                    <a:srcRect/>
                    <a:stretch>
                      <a:fillRect/>
                    </a:stretch>
                  </pic:blipFill>
                  <pic:spPr bwMode="auto">
                    <a:xfrm>
                      <a:off x="0" y="0"/>
                      <a:ext cx="5274310" cy="2368400"/>
                    </a:xfrm>
                    <a:prstGeom prst="rect">
                      <a:avLst/>
                    </a:prstGeom>
                    <a:noFill/>
                    <a:ln w="9525">
                      <a:noFill/>
                      <a:miter lim="800000"/>
                      <a:headEnd/>
                      <a:tailEnd/>
                    </a:ln>
                  </pic:spPr>
                </pic:pic>
              </a:graphicData>
            </a:graphic>
          </wp:inline>
        </w:drawing>
      </w:r>
    </w:p>
    <w:p w14:paraId="26E32EEC" w14:textId="77777777" w:rsidR="005D4C7E" w:rsidRPr="005D4C7E" w:rsidRDefault="005D4C7E" w:rsidP="005D4C7E">
      <w:pPr>
        <w:ind w:firstLineChars="200" w:firstLine="482"/>
        <w:jc w:val="center"/>
        <w:rPr>
          <w:rFonts w:asciiTheme="minorEastAsia" w:hAnsiTheme="minorEastAsia"/>
          <w:b/>
          <w:sz w:val="24"/>
          <w:szCs w:val="24"/>
        </w:rPr>
      </w:pPr>
      <w:r w:rsidRPr="005D4C7E">
        <w:rPr>
          <w:rFonts w:asciiTheme="minorEastAsia" w:hAnsiTheme="minorEastAsia" w:hint="eastAsia"/>
          <w:b/>
          <w:sz w:val="24"/>
          <w:szCs w:val="24"/>
        </w:rPr>
        <w:t>图7 学院标准链</w:t>
      </w:r>
    </w:p>
    <w:p w14:paraId="748BD2F9" w14:textId="77777777" w:rsidR="00452CFF" w:rsidRPr="00452CFF" w:rsidRDefault="00452CFF" w:rsidP="00452CFF">
      <w:pPr>
        <w:autoSpaceDE w:val="0"/>
        <w:autoSpaceDN w:val="0"/>
        <w:adjustRightInd w:val="0"/>
        <w:ind w:firstLineChars="200" w:firstLine="560"/>
        <w:jc w:val="left"/>
        <w:rPr>
          <w:rFonts w:asciiTheme="minorEastAsia" w:hAnsiTheme="minorEastAsia" w:cs="仿宋_GB2312"/>
          <w:color w:val="000000"/>
          <w:kern w:val="0"/>
          <w:sz w:val="28"/>
          <w:szCs w:val="28"/>
        </w:rPr>
      </w:pPr>
      <w:r w:rsidRPr="00452CFF">
        <w:rPr>
          <w:rFonts w:asciiTheme="minorEastAsia" w:hAnsiTheme="minorEastAsia" w:cs="仿宋_GB2312"/>
          <w:color w:val="000000"/>
          <w:kern w:val="0"/>
          <w:sz w:val="28"/>
          <w:szCs w:val="28"/>
        </w:rPr>
        <w:t>2.专业层面标准链</w:t>
      </w:r>
    </w:p>
    <w:p w14:paraId="33297FFC" w14:textId="77777777" w:rsidR="00452CFF" w:rsidRPr="00452CFF" w:rsidRDefault="00452CFF" w:rsidP="00452CFF">
      <w:pPr>
        <w:autoSpaceDE w:val="0"/>
        <w:autoSpaceDN w:val="0"/>
        <w:adjustRightInd w:val="0"/>
        <w:ind w:firstLineChars="200" w:firstLine="560"/>
        <w:jc w:val="left"/>
        <w:rPr>
          <w:rFonts w:asciiTheme="minorEastAsia" w:hAnsiTheme="minorEastAsia" w:cs="仿宋_GB2312"/>
          <w:color w:val="000000"/>
          <w:kern w:val="0"/>
          <w:sz w:val="28"/>
          <w:szCs w:val="28"/>
        </w:rPr>
      </w:pPr>
      <w:r w:rsidRPr="00452CFF">
        <w:rPr>
          <w:rFonts w:asciiTheme="minorEastAsia" w:hAnsiTheme="minorEastAsia" w:cs="仿宋_GB2312"/>
          <w:color w:val="000000"/>
          <w:kern w:val="0"/>
          <w:sz w:val="28"/>
          <w:szCs w:val="28"/>
        </w:rPr>
        <w:t>专业建设标准分为运行标准和发展标准。学院根据专业运行情况，制定专业调研、新专业开设、专业调整改造、专业撤销标准；各专业结合专业发展实际，从人才培养模式、课程体系与教学改革、教学团队建设、实</w:t>
      </w:r>
      <w:proofErr w:type="gramStart"/>
      <w:r w:rsidRPr="00452CFF">
        <w:rPr>
          <w:rFonts w:asciiTheme="minorEastAsia" w:hAnsiTheme="minorEastAsia" w:cs="仿宋_GB2312"/>
          <w:color w:val="000000"/>
          <w:kern w:val="0"/>
          <w:sz w:val="28"/>
          <w:szCs w:val="28"/>
        </w:rPr>
        <w:t>训条件</w:t>
      </w:r>
      <w:proofErr w:type="gramEnd"/>
      <w:r w:rsidRPr="00452CFF">
        <w:rPr>
          <w:rFonts w:asciiTheme="minorEastAsia" w:hAnsiTheme="minorEastAsia" w:cs="仿宋_GB2312"/>
          <w:color w:val="000000"/>
          <w:kern w:val="0"/>
          <w:sz w:val="28"/>
          <w:szCs w:val="28"/>
        </w:rPr>
        <w:t>建设、社会服务能力等方面编制专业发展标准。见图8。</w:t>
      </w:r>
    </w:p>
    <w:p w14:paraId="5A1FC52E" w14:textId="77777777" w:rsidR="005D4C7E" w:rsidRDefault="00452CFF" w:rsidP="009F6FF1">
      <w:pPr>
        <w:ind w:firstLineChars="200" w:firstLine="560"/>
        <w:jc w:val="center"/>
        <w:rPr>
          <w:rFonts w:asciiTheme="minorEastAsia" w:hAnsiTheme="minorEastAsia"/>
          <w:sz w:val="28"/>
          <w:szCs w:val="28"/>
        </w:rPr>
      </w:pPr>
      <w:r>
        <w:rPr>
          <w:rFonts w:asciiTheme="minorEastAsia" w:hAnsiTheme="minorEastAsia"/>
          <w:noProof/>
          <w:sz w:val="28"/>
          <w:szCs w:val="28"/>
        </w:rPr>
        <w:drawing>
          <wp:inline distT="0" distB="0" distL="0" distR="0" wp14:anchorId="6C2D82CB" wp14:editId="28FF8F9F">
            <wp:extent cx="4667250" cy="3095625"/>
            <wp:effectExtent l="19050" t="0" r="0" b="0"/>
            <wp:docPr id="16" name="图片 16" descr="C:\Users\xhtu\Documents\Tencent Files\379793276\FileRecv\MobileFile\Image\MWYU}A%46I}JJEWJHS5IC3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xhtu\Documents\Tencent Files\379793276\FileRecv\MobileFile\Image\MWYU}A%46I}JJEWJHS5IC3N.png"/>
                    <pic:cNvPicPr>
                      <a:picLocks noChangeAspect="1" noChangeArrowheads="1"/>
                    </pic:cNvPicPr>
                  </pic:nvPicPr>
                  <pic:blipFill>
                    <a:blip r:embed="rId14"/>
                    <a:srcRect/>
                    <a:stretch>
                      <a:fillRect/>
                    </a:stretch>
                  </pic:blipFill>
                  <pic:spPr bwMode="auto">
                    <a:xfrm>
                      <a:off x="0" y="0"/>
                      <a:ext cx="4667250" cy="3095625"/>
                    </a:xfrm>
                    <a:prstGeom prst="rect">
                      <a:avLst/>
                    </a:prstGeom>
                    <a:noFill/>
                    <a:ln w="9525">
                      <a:noFill/>
                      <a:miter lim="800000"/>
                      <a:headEnd/>
                      <a:tailEnd/>
                    </a:ln>
                  </pic:spPr>
                </pic:pic>
              </a:graphicData>
            </a:graphic>
          </wp:inline>
        </w:drawing>
      </w:r>
    </w:p>
    <w:p w14:paraId="0FDC5F5D" w14:textId="77777777" w:rsidR="00452CFF" w:rsidRPr="00452CFF" w:rsidRDefault="00452CFF" w:rsidP="00452CFF">
      <w:pPr>
        <w:ind w:firstLineChars="200" w:firstLine="482"/>
        <w:jc w:val="center"/>
        <w:rPr>
          <w:rFonts w:asciiTheme="minorEastAsia" w:hAnsiTheme="minorEastAsia"/>
          <w:b/>
          <w:sz w:val="24"/>
          <w:szCs w:val="24"/>
        </w:rPr>
      </w:pPr>
      <w:r w:rsidRPr="00452CFF">
        <w:rPr>
          <w:rFonts w:asciiTheme="minorEastAsia" w:hAnsiTheme="minorEastAsia" w:hint="eastAsia"/>
          <w:b/>
          <w:sz w:val="24"/>
          <w:szCs w:val="24"/>
        </w:rPr>
        <w:t>图8 专业</w:t>
      </w:r>
      <w:r w:rsidR="000202BC">
        <w:rPr>
          <w:rFonts w:asciiTheme="minorEastAsia" w:hAnsiTheme="minorEastAsia" w:hint="eastAsia"/>
          <w:b/>
          <w:sz w:val="24"/>
          <w:szCs w:val="24"/>
        </w:rPr>
        <w:t>层面</w:t>
      </w:r>
      <w:r w:rsidRPr="00452CFF">
        <w:rPr>
          <w:rFonts w:asciiTheme="minorEastAsia" w:hAnsiTheme="minorEastAsia" w:hint="eastAsia"/>
          <w:b/>
          <w:sz w:val="24"/>
          <w:szCs w:val="24"/>
        </w:rPr>
        <w:t>标准链</w:t>
      </w:r>
    </w:p>
    <w:p w14:paraId="14432A9C" w14:textId="77777777" w:rsidR="00452CFF" w:rsidRDefault="009F6FF1" w:rsidP="00452CFF">
      <w:pPr>
        <w:ind w:firstLineChars="200" w:firstLine="560"/>
        <w:rPr>
          <w:rFonts w:asciiTheme="minorEastAsia" w:hAnsiTheme="minorEastAsia"/>
          <w:sz w:val="28"/>
          <w:szCs w:val="28"/>
        </w:rPr>
      </w:pPr>
      <w:r>
        <w:rPr>
          <w:rFonts w:asciiTheme="minorEastAsia" w:hAnsiTheme="minorEastAsia" w:hint="eastAsia"/>
          <w:sz w:val="28"/>
          <w:szCs w:val="28"/>
        </w:rPr>
        <w:t>3.课程层面标准链</w:t>
      </w:r>
    </w:p>
    <w:p w14:paraId="6FC66282" w14:textId="77777777" w:rsidR="009F6FF1" w:rsidRDefault="00652F24" w:rsidP="00652F24">
      <w:pPr>
        <w:ind w:firstLineChars="200" w:firstLine="560"/>
        <w:rPr>
          <w:sz w:val="28"/>
          <w:szCs w:val="28"/>
        </w:rPr>
      </w:pPr>
      <w:r>
        <w:rPr>
          <w:rFonts w:hint="eastAsia"/>
          <w:sz w:val="28"/>
          <w:szCs w:val="28"/>
        </w:rPr>
        <w:lastRenderedPageBreak/>
        <w:t>课程建设标准分为运行标准和发展标准。学院根据课程运行情况，按照课前、课中、课后三个教学环节，制定备课、授课、辅导答疑、考试、教学检查等相关标准；各课程结合课程发展实际，以学生成长、职业能力为主线，统筹考虑知识、能力和素质的关系，根据各课程性质不同，以国家级精品在线开放课程、省级精品在线开放课程、院级精品在线开放课程和教学改革课程为抓手，制定各课程发展标准。见图</w:t>
      </w:r>
      <w:r>
        <w:rPr>
          <w:sz w:val="28"/>
          <w:szCs w:val="28"/>
        </w:rPr>
        <w:t>9</w:t>
      </w:r>
      <w:r>
        <w:rPr>
          <w:rFonts w:hint="eastAsia"/>
          <w:sz w:val="28"/>
          <w:szCs w:val="28"/>
        </w:rPr>
        <w:t>。</w:t>
      </w:r>
    </w:p>
    <w:p w14:paraId="28BE0C24" w14:textId="77777777" w:rsidR="00652F24" w:rsidRDefault="00C13370" w:rsidP="00C13370">
      <w:pPr>
        <w:ind w:firstLineChars="200" w:firstLine="560"/>
        <w:rPr>
          <w:rFonts w:asciiTheme="minorEastAsia" w:hAnsiTheme="minorEastAsia"/>
          <w:sz w:val="28"/>
          <w:szCs w:val="28"/>
        </w:rPr>
      </w:pPr>
      <w:r>
        <w:rPr>
          <w:rFonts w:asciiTheme="minorEastAsia" w:hAnsiTheme="minorEastAsia"/>
          <w:noProof/>
          <w:sz w:val="28"/>
          <w:szCs w:val="28"/>
        </w:rPr>
        <w:drawing>
          <wp:inline distT="0" distB="0" distL="0" distR="0" wp14:anchorId="6F359390" wp14:editId="756ADC1E">
            <wp:extent cx="5010150" cy="4200525"/>
            <wp:effectExtent l="19050" t="0" r="0" b="0"/>
            <wp:docPr id="4" name="图片 3" descr="C:\Users\xhtu\Documents\Tencent Files\379793276\FileRecv\MobileFile\Image\FQ)1IPY9K6{P6]C6$F58(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htu\Documents\Tencent Files\379793276\FileRecv\MobileFile\Image\FQ)1IPY9K6{P6]C6$F58(UV.png"/>
                    <pic:cNvPicPr>
                      <a:picLocks noChangeAspect="1" noChangeArrowheads="1"/>
                    </pic:cNvPicPr>
                  </pic:nvPicPr>
                  <pic:blipFill>
                    <a:blip r:embed="rId15"/>
                    <a:srcRect/>
                    <a:stretch>
                      <a:fillRect/>
                    </a:stretch>
                  </pic:blipFill>
                  <pic:spPr bwMode="auto">
                    <a:xfrm>
                      <a:off x="0" y="0"/>
                      <a:ext cx="5010150" cy="4200525"/>
                    </a:xfrm>
                    <a:prstGeom prst="rect">
                      <a:avLst/>
                    </a:prstGeom>
                    <a:noFill/>
                    <a:ln w="9525">
                      <a:noFill/>
                      <a:miter lim="800000"/>
                      <a:headEnd/>
                      <a:tailEnd/>
                    </a:ln>
                  </pic:spPr>
                </pic:pic>
              </a:graphicData>
            </a:graphic>
          </wp:inline>
        </w:drawing>
      </w:r>
    </w:p>
    <w:p w14:paraId="1DE47EBF" w14:textId="77777777" w:rsidR="000202BC" w:rsidRPr="000202BC" w:rsidRDefault="000202BC" w:rsidP="000202BC">
      <w:pPr>
        <w:ind w:firstLineChars="200" w:firstLine="482"/>
        <w:jc w:val="center"/>
        <w:rPr>
          <w:rFonts w:asciiTheme="minorEastAsia" w:hAnsiTheme="minorEastAsia"/>
          <w:b/>
          <w:sz w:val="24"/>
          <w:szCs w:val="24"/>
        </w:rPr>
      </w:pPr>
      <w:r w:rsidRPr="000202BC">
        <w:rPr>
          <w:rFonts w:asciiTheme="minorEastAsia" w:hAnsiTheme="minorEastAsia" w:hint="eastAsia"/>
          <w:b/>
          <w:sz w:val="24"/>
          <w:szCs w:val="24"/>
        </w:rPr>
        <w:t>图9 课程层面标准链</w:t>
      </w:r>
    </w:p>
    <w:p w14:paraId="61DF2BAB" w14:textId="77777777" w:rsidR="000202BC" w:rsidRDefault="00C13370" w:rsidP="000202BC">
      <w:pPr>
        <w:ind w:firstLineChars="200" w:firstLine="560"/>
        <w:rPr>
          <w:rFonts w:asciiTheme="minorEastAsia" w:hAnsiTheme="minorEastAsia"/>
          <w:sz w:val="28"/>
          <w:szCs w:val="28"/>
        </w:rPr>
      </w:pPr>
      <w:r>
        <w:rPr>
          <w:rFonts w:asciiTheme="minorEastAsia" w:hAnsiTheme="minorEastAsia" w:hint="eastAsia"/>
          <w:sz w:val="28"/>
          <w:szCs w:val="28"/>
        </w:rPr>
        <w:t>4.教师层面标准链</w:t>
      </w:r>
    </w:p>
    <w:p w14:paraId="499B277F" w14:textId="77777777" w:rsidR="00C13370" w:rsidRPr="0063753E" w:rsidRDefault="00057544" w:rsidP="0063753E">
      <w:pPr>
        <w:autoSpaceDE w:val="0"/>
        <w:autoSpaceDN w:val="0"/>
        <w:adjustRightInd w:val="0"/>
        <w:ind w:firstLineChars="200" w:firstLine="560"/>
        <w:jc w:val="left"/>
        <w:rPr>
          <w:rFonts w:asciiTheme="minorEastAsia" w:hAnsiTheme="minorEastAsia" w:cs="仿宋_GB2312"/>
          <w:color w:val="000000"/>
          <w:kern w:val="0"/>
          <w:sz w:val="28"/>
          <w:szCs w:val="28"/>
        </w:rPr>
      </w:pPr>
      <w:r w:rsidRPr="00057544">
        <w:rPr>
          <w:rFonts w:asciiTheme="minorEastAsia" w:hAnsiTheme="minorEastAsia" w:cs="仿宋_GB2312" w:hint="eastAsia"/>
          <w:color w:val="000000"/>
          <w:kern w:val="0"/>
          <w:sz w:val="28"/>
          <w:szCs w:val="28"/>
        </w:rPr>
        <w:t>教师层面标准由师资队伍建设标准和教师个人发展标准组成。师资队伍建设标准：从生师比、师资队伍结构和水平等方面制定。教师个人发展标准</w:t>
      </w:r>
      <w:r w:rsidR="0063753E">
        <w:rPr>
          <w:rFonts w:asciiTheme="minorEastAsia" w:hAnsiTheme="minorEastAsia" w:cs="仿宋_GB2312" w:hint="eastAsia"/>
          <w:color w:val="000000"/>
          <w:kern w:val="0"/>
          <w:sz w:val="28"/>
          <w:szCs w:val="28"/>
        </w:rPr>
        <w:t>：</w:t>
      </w:r>
      <w:r w:rsidR="0063753E" w:rsidRPr="00057544">
        <w:rPr>
          <w:rFonts w:asciiTheme="minorEastAsia" w:hAnsiTheme="minorEastAsia" w:cs="仿宋_GB2312" w:hint="eastAsia"/>
          <w:color w:val="000000"/>
          <w:kern w:val="0"/>
          <w:sz w:val="28"/>
          <w:szCs w:val="28"/>
        </w:rPr>
        <w:t>根据教师成长规律，</w:t>
      </w:r>
      <w:r w:rsidRPr="00057544">
        <w:rPr>
          <w:rFonts w:asciiTheme="minorEastAsia" w:hAnsiTheme="minorEastAsia" w:cs="仿宋_GB2312" w:hint="eastAsia"/>
          <w:color w:val="000000"/>
          <w:kern w:val="0"/>
          <w:sz w:val="28"/>
          <w:szCs w:val="28"/>
        </w:rPr>
        <w:t>完善教师职称评审标准，创新分</w:t>
      </w:r>
      <w:r w:rsidRPr="00057544">
        <w:rPr>
          <w:rFonts w:asciiTheme="minorEastAsia" w:hAnsiTheme="minorEastAsia" w:cs="仿宋_GB2312" w:hint="eastAsia"/>
          <w:color w:val="000000"/>
          <w:kern w:val="0"/>
          <w:sz w:val="28"/>
          <w:szCs w:val="28"/>
        </w:rPr>
        <w:lastRenderedPageBreak/>
        <w:t>类评价方式</w:t>
      </w:r>
      <w:r w:rsidR="0063753E">
        <w:rPr>
          <w:rFonts w:asciiTheme="minorEastAsia" w:hAnsiTheme="minorEastAsia" w:cs="仿宋_GB2312" w:hint="eastAsia"/>
          <w:color w:val="000000"/>
          <w:kern w:val="0"/>
          <w:sz w:val="28"/>
          <w:szCs w:val="28"/>
        </w:rPr>
        <w:t>，</w:t>
      </w:r>
      <w:r w:rsidRPr="00057544">
        <w:rPr>
          <w:rFonts w:asciiTheme="minorEastAsia" w:hAnsiTheme="minorEastAsia" w:cs="仿宋_GB2312" w:hint="eastAsia"/>
          <w:color w:val="000000"/>
          <w:kern w:val="0"/>
          <w:sz w:val="28"/>
          <w:szCs w:val="28"/>
        </w:rPr>
        <w:t>按照新手、胜任、成熟和专家等四个发展阶段，分类型设计发展途径，从教师准入、培养、培训、考核等方面制定教师个人发展标准，配套专业带头人选拔标准、骨干教师选拔标准、双</w:t>
      </w:r>
      <w:proofErr w:type="gramStart"/>
      <w:r w:rsidRPr="00057544">
        <w:rPr>
          <w:rFonts w:asciiTheme="minorEastAsia" w:hAnsiTheme="minorEastAsia" w:cs="仿宋_GB2312" w:hint="eastAsia"/>
          <w:color w:val="000000"/>
          <w:kern w:val="0"/>
          <w:sz w:val="28"/>
          <w:szCs w:val="28"/>
        </w:rPr>
        <w:t>师素质</w:t>
      </w:r>
      <w:proofErr w:type="gramEnd"/>
      <w:r w:rsidRPr="00057544">
        <w:rPr>
          <w:rFonts w:asciiTheme="minorEastAsia" w:hAnsiTheme="minorEastAsia" w:cs="仿宋_GB2312" w:hint="eastAsia"/>
          <w:color w:val="000000"/>
          <w:kern w:val="0"/>
          <w:sz w:val="28"/>
          <w:szCs w:val="28"/>
        </w:rPr>
        <w:t>教师认定标准等，形成系统的标准链，引领教师专业发展。见图</w:t>
      </w:r>
      <w:r w:rsidRPr="00057544">
        <w:rPr>
          <w:rFonts w:asciiTheme="minorEastAsia" w:hAnsiTheme="minorEastAsia" w:cs="仿宋_GB2312"/>
          <w:color w:val="000000"/>
          <w:kern w:val="0"/>
          <w:sz w:val="28"/>
          <w:szCs w:val="28"/>
        </w:rPr>
        <w:t>10</w:t>
      </w:r>
      <w:r w:rsidRPr="00057544">
        <w:rPr>
          <w:rFonts w:asciiTheme="minorEastAsia" w:hAnsiTheme="minorEastAsia" w:cs="仿宋_GB2312" w:hint="eastAsia"/>
          <w:color w:val="000000"/>
          <w:kern w:val="0"/>
          <w:sz w:val="28"/>
          <w:szCs w:val="28"/>
        </w:rPr>
        <w:t>。</w:t>
      </w:r>
    </w:p>
    <w:p w14:paraId="60470DF3" w14:textId="77777777" w:rsidR="000202BC" w:rsidRDefault="00057544" w:rsidP="00057544">
      <w:pPr>
        <w:ind w:firstLineChars="200" w:firstLine="560"/>
        <w:rPr>
          <w:rFonts w:asciiTheme="minorEastAsia" w:hAnsiTheme="minorEastAsia"/>
          <w:sz w:val="28"/>
          <w:szCs w:val="28"/>
        </w:rPr>
      </w:pPr>
      <w:r>
        <w:rPr>
          <w:rFonts w:asciiTheme="minorEastAsia" w:hAnsiTheme="minorEastAsia"/>
          <w:noProof/>
          <w:sz w:val="28"/>
          <w:szCs w:val="28"/>
        </w:rPr>
        <w:drawing>
          <wp:inline distT="0" distB="0" distL="0" distR="0" wp14:anchorId="1F8B5ED1" wp14:editId="40C12B67">
            <wp:extent cx="5038725" cy="3390900"/>
            <wp:effectExtent l="19050" t="0" r="9525" b="0"/>
            <wp:docPr id="7" name="图片 6" descr="C:\Users\xhtu\Documents\Tencent Files\379793276\FileRecv\MobileFile\Image\`V36`~A`TV7~BF@%4DVLG2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xhtu\Documents\Tencent Files\379793276\FileRecv\MobileFile\Image\`V36`~A`TV7~BF@%4DVLG2Y.png"/>
                    <pic:cNvPicPr>
                      <a:picLocks noChangeAspect="1" noChangeArrowheads="1"/>
                    </pic:cNvPicPr>
                  </pic:nvPicPr>
                  <pic:blipFill>
                    <a:blip r:embed="rId16"/>
                    <a:srcRect/>
                    <a:stretch>
                      <a:fillRect/>
                    </a:stretch>
                  </pic:blipFill>
                  <pic:spPr bwMode="auto">
                    <a:xfrm>
                      <a:off x="0" y="0"/>
                      <a:ext cx="5038725" cy="3390900"/>
                    </a:xfrm>
                    <a:prstGeom prst="rect">
                      <a:avLst/>
                    </a:prstGeom>
                    <a:noFill/>
                    <a:ln w="9525">
                      <a:noFill/>
                      <a:miter lim="800000"/>
                      <a:headEnd/>
                      <a:tailEnd/>
                    </a:ln>
                  </pic:spPr>
                </pic:pic>
              </a:graphicData>
            </a:graphic>
          </wp:inline>
        </w:drawing>
      </w:r>
    </w:p>
    <w:p w14:paraId="20EF02D0" w14:textId="77777777" w:rsidR="00057544" w:rsidRPr="00641B0F" w:rsidRDefault="00057544" w:rsidP="00641B0F">
      <w:pPr>
        <w:ind w:firstLineChars="200" w:firstLine="482"/>
        <w:jc w:val="center"/>
        <w:rPr>
          <w:rFonts w:asciiTheme="minorEastAsia" w:hAnsiTheme="minorEastAsia"/>
          <w:b/>
          <w:sz w:val="24"/>
          <w:szCs w:val="24"/>
        </w:rPr>
      </w:pPr>
      <w:r w:rsidRPr="00641B0F">
        <w:rPr>
          <w:rFonts w:asciiTheme="minorEastAsia" w:hAnsiTheme="minorEastAsia" w:hint="eastAsia"/>
          <w:b/>
          <w:sz w:val="24"/>
          <w:szCs w:val="24"/>
        </w:rPr>
        <w:t>图10教师</w:t>
      </w:r>
      <w:r w:rsidR="0063753E">
        <w:rPr>
          <w:rFonts w:asciiTheme="minorEastAsia" w:hAnsiTheme="minorEastAsia" w:hint="eastAsia"/>
          <w:b/>
          <w:sz w:val="24"/>
          <w:szCs w:val="24"/>
        </w:rPr>
        <w:t>个人发展</w:t>
      </w:r>
      <w:r w:rsidRPr="00641B0F">
        <w:rPr>
          <w:rFonts w:asciiTheme="minorEastAsia" w:hAnsiTheme="minorEastAsia" w:hint="eastAsia"/>
          <w:b/>
          <w:sz w:val="24"/>
          <w:szCs w:val="24"/>
        </w:rPr>
        <w:t>标准链</w:t>
      </w:r>
    </w:p>
    <w:p w14:paraId="0C4BAFBF" w14:textId="77777777" w:rsidR="00057544" w:rsidRDefault="0063753E" w:rsidP="00057544">
      <w:pPr>
        <w:ind w:firstLineChars="200" w:firstLine="560"/>
        <w:rPr>
          <w:rFonts w:asciiTheme="minorEastAsia" w:hAnsiTheme="minorEastAsia"/>
          <w:sz w:val="28"/>
          <w:szCs w:val="28"/>
        </w:rPr>
      </w:pPr>
      <w:r>
        <w:rPr>
          <w:rFonts w:asciiTheme="minorEastAsia" w:hAnsiTheme="minorEastAsia" w:hint="eastAsia"/>
          <w:sz w:val="28"/>
          <w:szCs w:val="28"/>
        </w:rPr>
        <w:t>5.学生层面标准链</w:t>
      </w:r>
    </w:p>
    <w:p w14:paraId="4EA1DF1E" w14:textId="77777777" w:rsidR="0063753E" w:rsidRPr="0063753E" w:rsidRDefault="0063753E" w:rsidP="0063753E">
      <w:pPr>
        <w:autoSpaceDE w:val="0"/>
        <w:autoSpaceDN w:val="0"/>
        <w:adjustRightInd w:val="0"/>
        <w:ind w:firstLineChars="200" w:firstLine="560"/>
        <w:jc w:val="left"/>
        <w:rPr>
          <w:rFonts w:asciiTheme="minorEastAsia" w:hAnsiTheme="minorEastAsia" w:cs="FangSong"/>
          <w:kern w:val="0"/>
          <w:sz w:val="28"/>
          <w:szCs w:val="28"/>
        </w:rPr>
      </w:pPr>
      <w:r w:rsidRPr="0063753E">
        <w:rPr>
          <w:rFonts w:ascii="仿宋_GB2312" w:hAnsi="仿宋_GB2312" w:cs="仿宋_GB2312"/>
          <w:color w:val="000000"/>
          <w:kern w:val="0"/>
          <w:sz w:val="28"/>
          <w:szCs w:val="28"/>
        </w:rPr>
        <w:t>依据中、省有关学生发展的要求和文件，制定学院学生发展基本标准，包括基础性素质和发展性素质，学生根据学院学生发展基本标准，结合自身情况制定不低于学院基本标准的个人发展标准</w:t>
      </w:r>
      <w:r>
        <w:rPr>
          <w:rFonts w:ascii="仿宋_GB2312" w:hAnsi="仿宋_GB2312" w:cs="仿宋_GB2312" w:hint="eastAsia"/>
          <w:color w:val="000000"/>
          <w:kern w:val="0"/>
          <w:sz w:val="28"/>
          <w:szCs w:val="28"/>
        </w:rPr>
        <w:t>。见图</w:t>
      </w:r>
      <w:r>
        <w:rPr>
          <w:rFonts w:ascii="仿宋_GB2312" w:hAnsi="仿宋_GB2312" w:cs="仿宋_GB2312" w:hint="eastAsia"/>
          <w:color w:val="000000"/>
          <w:kern w:val="0"/>
          <w:sz w:val="28"/>
          <w:szCs w:val="28"/>
        </w:rPr>
        <w:t>11</w:t>
      </w:r>
      <w:r>
        <w:rPr>
          <w:rFonts w:ascii="仿宋_GB2312" w:hAnsi="仿宋_GB2312" w:cs="仿宋_GB2312" w:hint="eastAsia"/>
          <w:color w:val="000000"/>
          <w:kern w:val="0"/>
          <w:sz w:val="28"/>
          <w:szCs w:val="28"/>
        </w:rPr>
        <w:t>。</w:t>
      </w:r>
    </w:p>
    <w:p w14:paraId="32F96C99" w14:textId="77777777" w:rsidR="0063753E" w:rsidRDefault="00CC7BBF" w:rsidP="006D304C">
      <w:pPr>
        <w:ind w:firstLineChars="200" w:firstLine="560"/>
        <w:jc w:val="center"/>
        <w:rPr>
          <w:rFonts w:asciiTheme="minorEastAsia" w:hAnsiTheme="minorEastAsia"/>
          <w:sz w:val="28"/>
          <w:szCs w:val="28"/>
        </w:rPr>
      </w:pPr>
      <w:r>
        <w:rPr>
          <w:rFonts w:asciiTheme="minorEastAsia" w:hAnsiTheme="minorEastAsia"/>
          <w:noProof/>
          <w:sz w:val="28"/>
          <w:szCs w:val="28"/>
        </w:rPr>
        <w:lastRenderedPageBreak/>
        <w:drawing>
          <wp:inline distT="0" distB="0" distL="0" distR="0" wp14:anchorId="4DAAE017" wp14:editId="2F63ABBF">
            <wp:extent cx="3305175" cy="3432297"/>
            <wp:effectExtent l="19050" t="0" r="9525" b="0"/>
            <wp:docPr id="8" name="图片 7" descr="C:\Users\xhtu\Documents\Tencent Files\379793276\FileRecv\MobileFile\Image\SPT4KX@TF5`IAOBD%VTG4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xhtu\Documents\Tencent Files\379793276\FileRecv\MobileFile\Image\SPT4KX@TF5`IAOBD%VTG4I1.png"/>
                    <pic:cNvPicPr>
                      <a:picLocks noChangeAspect="1" noChangeArrowheads="1"/>
                    </pic:cNvPicPr>
                  </pic:nvPicPr>
                  <pic:blipFill>
                    <a:blip r:embed="rId17"/>
                    <a:srcRect/>
                    <a:stretch>
                      <a:fillRect/>
                    </a:stretch>
                  </pic:blipFill>
                  <pic:spPr bwMode="auto">
                    <a:xfrm>
                      <a:off x="0" y="0"/>
                      <a:ext cx="3305175" cy="3432297"/>
                    </a:xfrm>
                    <a:prstGeom prst="rect">
                      <a:avLst/>
                    </a:prstGeom>
                    <a:noFill/>
                    <a:ln w="9525">
                      <a:noFill/>
                      <a:miter lim="800000"/>
                      <a:headEnd/>
                      <a:tailEnd/>
                    </a:ln>
                  </pic:spPr>
                </pic:pic>
              </a:graphicData>
            </a:graphic>
          </wp:inline>
        </w:drawing>
      </w:r>
    </w:p>
    <w:p w14:paraId="25C7F63C" w14:textId="77777777" w:rsidR="00CC7BBF" w:rsidRPr="006D304C" w:rsidRDefault="00CC7BBF" w:rsidP="006D304C">
      <w:pPr>
        <w:ind w:firstLineChars="200" w:firstLine="482"/>
        <w:jc w:val="center"/>
        <w:rPr>
          <w:rFonts w:asciiTheme="minorEastAsia" w:hAnsiTheme="minorEastAsia"/>
          <w:b/>
          <w:sz w:val="24"/>
          <w:szCs w:val="24"/>
        </w:rPr>
      </w:pPr>
      <w:r w:rsidRPr="006D304C">
        <w:rPr>
          <w:rFonts w:asciiTheme="minorEastAsia" w:hAnsiTheme="minorEastAsia" w:hint="eastAsia"/>
          <w:b/>
          <w:sz w:val="24"/>
          <w:szCs w:val="24"/>
        </w:rPr>
        <w:t>图11</w:t>
      </w:r>
      <w:r w:rsidR="006D304C" w:rsidRPr="006D304C">
        <w:rPr>
          <w:rFonts w:asciiTheme="minorEastAsia" w:hAnsiTheme="minorEastAsia" w:hint="eastAsia"/>
          <w:b/>
          <w:sz w:val="24"/>
          <w:szCs w:val="24"/>
        </w:rPr>
        <w:t xml:space="preserve"> 学生层面标准链</w:t>
      </w:r>
    </w:p>
    <w:p w14:paraId="033E2EAC" w14:textId="77777777" w:rsidR="006D304C" w:rsidRPr="00F771CD" w:rsidRDefault="005D159A" w:rsidP="00F771CD">
      <w:pPr>
        <w:pStyle w:val="2"/>
        <w:spacing w:line="240" w:lineRule="exact"/>
        <w:rPr>
          <w:sz w:val="28"/>
          <w:szCs w:val="28"/>
        </w:rPr>
      </w:pPr>
      <w:bookmarkStart w:id="20" w:name="_Toc21873140"/>
      <w:r w:rsidRPr="00F771CD">
        <w:rPr>
          <w:rFonts w:hint="eastAsia"/>
          <w:sz w:val="28"/>
          <w:szCs w:val="28"/>
        </w:rPr>
        <w:t>（五）数据平台</w:t>
      </w:r>
      <w:bookmarkEnd w:id="20"/>
    </w:p>
    <w:p w14:paraId="03912BEB"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hint="eastAsia"/>
          <w:kern w:val="0"/>
          <w:sz w:val="28"/>
          <w:szCs w:val="28"/>
        </w:rPr>
        <w:t>立足</w:t>
      </w:r>
      <w:proofErr w:type="gramStart"/>
      <w:r w:rsidRPr="005D159A">
        <w:rPr>
          <w:rFonts w:asciiTheme="minorEastAsia" w:hAnsiTheme="minorEastAsia" w:cs="FangSong" w:hint="eastAsia"/>
          <w:kern w:val="0"/>
          <w:sz w:val="28"/>
          <w:szCs w:val="28"/>
        </w:rPr>
        <w:t>学院诊改工作</w:t>
      </w:r>
      <w:proofErr w:type="gramEnd"/>
      <w:r w:rsidRPr="005D159A">
        <w:rPr>
          <w:rFonts w:asciiTheme="minorEastAsia" w:hAnsiTheme="minorEastAsia" w:cs="FangSong" w:hint="eastAsia"/>
          <w:kern w:val="0"/>
          <w:sz w:val="28"/>
          <w:szCs w:val="28"/>
        </w:rPr>
        <w:t>实际，按照“</w:t>
      </w:r>
      <w:r w:rsidRPr="005D159A">
        <w:rPr>
          <w:rFonts w:asciiTheme="minorEastAsia" w:hAnsiTheme="minorEastAsia" w:cs="FangSong"/>
          <w:kern w:val="0"/>
          <w:sz w:val="28"/>
          <w:szCs w:val="28"/>
        </w:rPr>
        <w:t>8</w:t>
      </w:r>
      <w:r w:rsidRPr="005D159A">
        <w:rPr>
          <w:rFonts w:asciiTheme="minorEastAsia" w:hAnsiTheme="minorEastAsia" w:cs="FangSong" w:hint="eastAsia"/>
          <w:kern w:val="0"/>
          <w:sz w:val="28"/>
          <w:szCs w:val="28"/>
        </w:rPr>
        <w:t>”字形质量改进螺旋运行机制，在学院治理、专业建设、课程建设、教师发展、学生成长等层面实现全链路质量数据监控，实现</w:t>
      </w:r>
      <w:proofErr w:type="gramStart"/>
      <w:r w:rsidRPr="005D159A">
        <w:rPr>
          <w:rFonts w:asciiTheme="minorEastAsia" w:hAnsiTheme="minorEastAsia" w:cs="FangSong" w:hint="eastAsia"/>
          <w:kern w:val="0"/>
          <w:sz w:val="28"/>
          <w:szCs w:val="28"/>
        </w:rPr>
        <w:t>对诊改指标</w:t>
      </w:r>
      <w:proofErr w:type="gramEnd"/>
      <w:r w:rsidRPr="005D159A">
        <w:rPr>
          <w:rFonts w:asciiTheme="minorEastAsia" w:hAnsiTheme="minorEastAsia" w:cs="FangSong" w:hint="eastAsia"/>
          <w:kern w:val="0"/>
          <w:sz w:val="28"/>
          <w:szCs w:val="28"/>
        </w:rPr>
        <w:t>、任务、流程、报告、分析、复核等方面的动态管理，切实建立常态化的信息反馈、诊断分析与改进机制，建成指标有分析、过程有预警、任务能跟踪、画像有对比、</w:t>
      </w:r>
      <w:proofErr w:type="gramStart"/>
      <w:r w:rsidRPr="005D159A">
        <w:rPr>
          <w:rFonts w:asciiTheme="minorEastAsia" w:hAnsiTheme="minorEastAsia" w:cs="FangSong" w:hint="eastAsia"/>
          <w:kern w:val="0"/>
          <w:sz w:val="28"/>
          <w:szCs w:val="28"/>
        </w:rPr>
        <w:t>诊改有</w:t>
      </w:r>
      <w:proofErr w:type="gramEnd"/>
      <w:r w:rsidRPr="005D159A">
        <w:rPr>
          <w:rFonts w:asciiTheme="minorEastAsia" w:hAnsiTheme="minorEastAsia" w:cs="FangSong" w:hint="eastAsia"/>
          <w:kern w:val="0"/>
          <w:sz w:val="28"/>
          <w:szCs w:val="28"/>
        </w:rPr>
        <w:t>报告的具有学院特色的信息平台，真正搭建网络化、全覆盖、具有较强预警功能和激励作用的内部质量保证体系。见图1</w:t>
      </w:r>
      <w:r>
        <w:rPr>
          <w:rFonts w:asciiTheme="minorEastAsia" w:hAnsiTheme="minorEastAsia" w:cs="FangSong" w:hint="eastAsia"/>
          <w:kern w:val="0"/>
          <w:sz w:val="28"/>
          <w:szCs w:val="28"/>
        </w:rPr>
        <w:t>2</w:t>
      </w:r>
    </w:p>
    <w:p w14:paraId="734E8906" w14:textId="77777777" w:rsidR="005D159A" w:rsidRPr="005D159A" w:rsidRDefault="005D159A" w:rsidP="005D159A">
      <w:pPr>
        <w:autoSpaceDE w:val="0"/>
        <w:autoSpaceDN w:val="0"/>
        <w:adjustRightInd w:val="0"/>
        <w:ind w:leftChars="-67" w:left="-9" w:hangingChars="47" w:hanging="132"/>
        <w:jc w:val="left"/>
        <w:rPr>
          <w:rFonts w:asciiTheme="minorEastAsia" w:hAnsiTheme="minorEastAsia" w:cs="FangSong"/>
          <w:kern w:val="0"/>
          <w:sz w:val="28"/>
          <w:szCs w:val="28"/>
        </w:rPr>
      </w:pPr>
      <w:r w:rsidRPr="005D159A">
        <w:rPr>
          <w:rFonts w:asciiTheme="minorEastAsia" w:hAnsiTheme="minorEastAsia" w:cs="FangSong"/>
          <w:noProof/>
          <w:kern w:val="0"/>
          <w:sz w:val="28"/>
          <w:szCs w:val="28"/>
        </w:rPr>
        <w:lastRenderedPageBreak/>
        <w:drawing>
          <wp:inline distT="0" distB="0" distL="0" distR="0" wp14:anchorId="1DC08C9D" wp14:editId="7EDF2EC9">
            <wp:extent cx="6086475" cy="3156572"/>
            <wp:effectExtent l="19050" t="0" r="9525" b="0"/>
            <wp:docPr id="10" name="图片 2" descr="C:\Users\xhtu\Documents\Tencent Files\379793276\FileRecv\MobileFile\Image\YVK@F%C~TBGORN48~`I~W0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htu\Documents\Tencent Files\379793276\FileRecv\MobileFile\Image\YVK@F%C~TBGORN48~`I~W0I.png"/>
                    <pic:cNvPicPr>
                      <a:picLocks noChangeAspect="1" noChangeArrowheads="1"/>
                    </pic:cNvPicPr>
                  </pic:nvPicPr>
                  <pic:blipFill>
                    <a:blip r:embed="rId18"/>
                    <a:srcRect/>
                    <a:stretch>
                      <a:fillRect/>
                    </a:stretch>
                  </pic:blipFill>
                  <pic:spPr bwMode="auto">
                    <a:xfrm>
                      <a:off x="0" y="0"/>
                      <a:ext cx="6094346" cy="3160654"/>
                    </a:xfrm>
                    <a:prstGeom prst="rect">
                      <a:avLst/>
                    </a:prstGeom>
                    <a:noFill/>
                    <a:ln w="9525">
                      <a:noFill/>
                      <a:miter lim="800000"/>
                      <a:headEnd/>
                      <a:tailEnd/>
                    </a:ln>
                  </pic:spPr>
                </pic:pic>
              </a:graphicData>
            </a:graphic>
          </wp:inline>
        </w:drawing>
      </w:r>
    </w:p>
    <w:p w14:paraId="26EB93EC" w14:textId="77777777" w:rsidR="005D159A" w:rsidRPr="005D159A" w:rsidRDefault="005D159A" w:rsidP="005D159A">
      <w:pPr>
        <w:autoSpaceDE w:val="0"/>
        <w:autoSpaceDN w:val="0"/>
        <w:adjustRightInd w:val="0"/>
        <w:ind w:firstLineChars="200" w:firstLine="482"/>
        <w:jc w:val="center"/>
        <w:rPr>
          <w:rFonts w:asciiTheme="minorEastAsia" w:hAnsiTheme="minorEastAsia" w:cs="FangSong"/>
          <w:b/>
          <w:kern w:val="0"/>
          <w:sz w:val="24"/>
          <w:szCs w:val="24"/>
        </w:rPr>
      </w:pPr>
      <w:r w:rsidRPr="005D159A">
        <w:rPr>
          <w:rFonts w:asciiTheme="minorEastAsia" w:hAnsiTheme="minorEastAsia" w:cs="FangSong" w:hint="eastAsia"/>
          <w:b/>
          <w:kern w:val="0"/>
          <w:sz w:val="24"/>
          <w:szCs w:val="24"/>
        </w:rPr>
        <w:t>图1</w:t>
      </w:r>
      <w:r w:rsidR="00F771CD">
        <w:rPr>
          <w:rFonts w:asciiTheme="minorEastAsia" w:hAnsiTheme="minorEastAsia" w:cs="FangSong" w:hint="eastAsia"/>
          <w:b/>
          <w:kern w:val="0"/>
          <w:sz w:val="24"/>
          <w:szCs w:val="24"/>
        </w:rPr>
        <w:t>2</w:t>
      </w:r>
      <w:r w:rsidRPr="005D159A">
        <w:rPr>
          <w:rFonts w:asciiTheme="minorEastAsia" w:hAnsiTheme="minorEastAsia" w:cs="FangSong" w:hint="eastAsia"/>
          <w:b/>
          <w:kern w:val="0"/>
          <w:sz w:val="24"/>
          <w:szCs w:val="24"/>
        </w:rPr>
        <w:t xml:space="preserve"> 学院信息平台图</w:t>
      </w:r>
    </w:p>
    <w:p w14:paraId="36968CE4"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kern w:val="0"/>
          <w:sz w:val="28"/>
          <w:szCs w:val="28"/>
        </w:rPr>
        <w:t>1.</w:t>
      </w:r>
      <w:r w:rsidRPr="005D159A">
        <w:rPr>
          <w:rFonts w:asciiTheme="minorEastAsia" w:hAnsiTheme="minorEastAsia" w:cs="FangSong" w:hint="eastAsia"/>
          <w:kern w:val="0"/>
          <w:sz w:val="28"/>
          <w:szCs w:val="28"/>
        </w:rPr>
        <w:t>平台建设原则</w:t>
      </w:r>
    </w:p>
    <w:p w14:paraId="48A7DD98"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hint="eastAsia"/>
          <w:kern w:val="0"/>
          <w:sz w:val="28"/>
          <w:szCs w:val="28"/>
        </w:rPr>
        <w:t>（</w:t>
      </w:r>
      <w:r w:rsidRPr="005D159A">
        <w:rPr>
          <w:rFonts w:asciiTheme="minorEastAsia" w:hAnsiTheme="minorEastAsia" w:cs="FangSong"/>
          <w:kern w:val="0"/>
          <w:sz w:val="28"/>
          <w:szCs w:val="28"/>
        </w:rPr>
        <w:t>1</w:t>
      </w:r>
      <w:r w:rsidRPr="005D159A">
        <w:rPr>
          <w:rFonts w:asciiTheme="minorEastAsia" w:hAnsiTheme="minorEastAsia" w:cs="FangSong" w:hint="eastAsia"/>
          <w:kern w:val="0"/>
          <w:sz w:val="28"/>
          <w:szCs w:val="28"/>
        </w:rPr>
        <w:t>）全面性原则</w:t>
      </w:r>
    </w:p>
    <w:p w14:paraId="6AECF718"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hint="eastAsia"/>
          <w:kern w:val="0"/>
          <w:sz w:val="28"/>
          <w:szCs w:val="28"/>
        </w:rPr>
        <w:t>在符合国家教育部和行业标准的体系指导下，建设我院的教育教学质量信息平台，以学院的状态数据为基础，快速准确的提供报表并</w:t>
      </w:r>
      <w:proofErr w:type="gramStart"/>
      <w:r w:rsidRPr="005D159A">
        <w:rPr>
          <w:rFonts w:asciiTheme="minorEastAsia" w:hAnsiTheme="minorEastAsia" w:cs="FangSong" w:hint="eastAsia"/>
          <w:kern w:val="0"/>
          <w:sz w:val="28"/>
          <w:szCs w:val="28"/>
        </w:rPr>
        <w:t>作出</w:t>
      </w:r>
      <w:proofErr w:type="gramEnd"/>
      <w:r w:rsidRPr="005D159A">
        <w:rPr>
          <w:rFonts w:asciiTheme="minorEastAsia" w:hAnsiTheme="minorEastAsia" w:cs="FangSong" w:hint="eastAsia"/>
          <w:kern w:val="0"/>
          <w:sz w:val="28"/>
          <w:szCs w:val="28"/>
        </w:rPr>
        <w:t>决策依据，帮助领导者实时了解整体情况同时做出决策，促进数据利用的最大化。</w:t>
      </w:r>
    </w:p>
    <w:p w14:paraId="1FD03C9F"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hint="eastAsia"/>
          <w:kern w:val="0"/>
          <w:sz w:val="28"/>
          <w:szCs w:val="28"/>
        </w:rPr>
        <w:t>（</w:t>
      </w:r>
      <w:r w:rsidRPr="005D159A">
        <w:rPr>
          <w:rFonts w:asciiTheme="minorEastAsia" w:hAnsiTheme="minorEastAsia" w:cs="FangSong"/>
          <w:kern w:val="0"/>
          <w:sz w:val="28"/>
          <w:szCs w:val="28"/>
        </w:rPr>
        <w:t>2</w:t>
      </w:r>
      <w:r w:rsidRPr="005D159A">
        <w:rPr>
          <w:rFonts w:asciiTheme="minorEastAsia" w:hAnsiTheme="minorEastAsia" w:cs="FangSong" w:hint="eastAsia"/>
          <w:kern w:val="0"/>
          <w:sz w:val="28"/>
          <w:szCs w:val="28"/>
        </w:rPr>
        <w:t>）先进性原则</w:t>
      </w:r>
    </w:p>
    <w:p w14:paraId="12B25EA1"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hint="eastAsia"/>
          <w:kern w:val="0"/>
          <w:sz w:val="28"/>
          <w:szCs w:val="28"/>
        </w:rPr>
        <w:t>系统设计采用先进的教育信息化设计理念、先进技术和先进</w:t>
      </w:r>
    </w:p>
    <w:p w14:paraId="5FE5092C" w14:textId="77777777" w:rsidR="005D159A" w:rsidRPr="005D159A" w:rsidRDefault="005D159A" w:rsidP="005D159A">
      <w:pPr>
        <w:autoSpaceDE w:val="0"/>
        <w:autoSpaceDN w:val="0"/>
        <w:adjustRightInd w:val="0"/>
        <w:ind w:firstLine="200"/>
        <w:jc w:val="left"/>
        <w:rPr>
          <w:rFonts w:asciiTheme="minorEastAsia" w:hAnsiTheme="minorEastAsia" w:cs="FangSong"/>
          <w:kern w:val="0"/>
          <w:sz w:val="28"/>
          <w:szCs w:val="28"/>
        </w:rPr>
      </w:pPr>
      <w:r w:rsidRPr="005D159A">
        <w:rPr>
          <w:rFonts w:asciiTheme="minorEastAsia" w:hAnsiTheme="minorEastAsia" w:cs="FangSong" w:hint="eastAsia"/>
          <w:kern w:val="0"/>
          <w:sz w:val="28"/>
          <w:szCs w:val="28"/>
        </w:rPr>
        <w:t>的系统工程方法。建设一个可持续发展的、具有先进性、开放性的数据分析可视化平台。</w:t>
      </w:r>
    </w:p>
    <w:p w14:paraId="709DD026"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hint="eastAsia"/>
          <w:kern w:val="0"/>
          <w:sz w:val="28"/>
          <w:szCs w:val="28"/>
        </w:rPr>
        <w:t>（</w:t>
      </w:r>
      <w:r w:rsidRPr="005D159A">
        <w:rPr>
          <w:rFonts w:asciiTheme="minorEastAsia" w:hAnsiTheme="minorEastAsia" w:cs="FangSong"/>
          <w:kern w:val="0"/>
          <w:sz w:val="28"/>
          <w:szCs w:val="28"/>
        </w:rPr>
        <w:t>3</w:t>
      </w:r>
      <w:r w:rsidRPr="005D159A">
        <w:rPr>
          <w:rFonts w:asciiTheme="minorEastAsia" w:hAnsiTheme="minorEastAsia" w:cs="FangSong" w:hint="eastAsia"/>
          <w:kern w:val="0"/>
          <w:sz w:val="28"/>
          <w:szCs w:val="28"/>
        </w:rPr>
        <w:t>）可扩展性原则</w:t>
      </w:r>
    </w:p>
    <w:p w14:paraId="7147229C"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hint="eastAsia"/>
          <w:kern w:val="0"/>
          <w:sz w:val="28"/>
          <w:szCs w:val="28"/>
        </w:rPr>
        <w:t>系统设计合理，对于未来的发展要求，设计充分考虑今后扩展的要求。包括与其它应用系统之间的数据互联等，能够提供数据接入的工具将第三方的数据能够接入到平台中进行有效的分析和呈现。</w:t>
      </w:r>
    </w:p>
    <w:p w14:paraId="5107AE96"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hint="eastAsia"/>
          <w:kern w:val="0"/>
          <w:sz w:val="28"/>
          <w:szCs w:val="28"/>
        </w:rPr>
        <w:lastRenderedPageBreak/>
        <w:t>（</w:t>
      </w:r>
      <w:r w:rsidRPr="005D159A">
        <w:rPr>
          <w:rFonts w:asciiTheme="minorEastAsia" w:hAnsiTheme="minorEastAsia" w:cs="FangSong"/>
          <w:kern w:val="0"/>
          <w:sz w:val="28"/>
          <w:szCs w:val="28"/>
        </w:rPr>
        <w:t>4</w:t>
      </w:r>
      <w:r w:rsidRPr="005D159A">
        <w:rPr>
          <w:rFonts w:asciiTheme="minorEastAsia" w:hAnsiTheme="minorEastAsia" w:cs="FangSong" w:hint="eastAsia"/>
          <w:kern w:val="0"/>
          <w:sz w:val="28"/>
          <w:szCs w:val="28"/>
        </w:rPr>
        <w:t>）系统安全性原则</w:t>
      </w:r>
    </w:p>
    <w:p w14:paraId="2EC18A55"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hint="eastAsia"/>
          <w:kern w:val="0"/>
          <w:sz w:val="28"/>
          <w:szCs w:val="28"/>
        </w:rPr>
        <w:t>在系统设计与建设中，充分保证系统的安全，包括数据安全、网络安全，传输安全，管理安全等。</w:t>
      </w:r>
    </w:p>
    <w:p w14:paraId="51E4B08D"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kern w:val="0"/>
          <w:sz w:val="28"/>
          <w:szCs w:val="28"/>
        </w:rPr>
        <w:t>2.</w:t>
      </w:r>
      <w:r w:rsidRPr="005D159A">
        <w:rPr>
          <w:rFonts w:asciiTheme="minorEastAsia" w:hAnsiTheme="minorEastAsia" w:cs="FangSong" w:hint="eastAsia"/>
          <w:kern w:val="0"/>
          <w:sz w:val="28"/>
          <w:szCs w:val="28"/>
        </w:rPr>
        <w:t>平台建设任务</w:t>
      </w:r>
    </w:p>
    <w:p w14:paraId="4D55EA9D"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hint="eastAsia"/>
          <w:kern w:val="0"/>
          <w:sz w:val="28"/>
          <w:szCs w:val="28"/>
        </w:rPr>
        <w:t>（</w:t>
      </w:r>
      <w:r w:rsidRPr="005D159A">
        <w:rPr>
          <w:rFonts w:asciiTheme="minorEastAsia" w:hAnsiTheme="minorEastAsia" w:cs="FangSong"/>
          <w:kern w:val="0"/>
          <w:sz w:val="28"/>
          <w:szCs w:val="28"/>
        </w:rPr>
        <w:t>1</w:t>
      </w:r>
      <w:r w:rsidRPr="005D159A">
        <w:rPr>
          <w:rFonts w:asciiTheme="minorEastAsia" w:hAnsiTheme="minorEastAsia" w:cs="FangSong" w:hint="eastAsia"/>
          <w:kern w:val="0"/>
          <w:sz w:val="28"/>
          <w:szCs w:val="28"/>
        </w:rPr>
        <w:t>）改建基础物理平台，建成学院数据中心</w:t>
      </w:r>
    </w:p>
    <w:p w14:paraId="74165742"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kern w:val="0"/>
          <w:sz w:val="28"/>
          <w:szCs w:val="28"/>
        </w:rPr>
        <w:t xml:space="preserve">2018 </w:t>
      </w:r>
      <w:r w:rsidRPr="005D159A">
        <w:rPr>
          <w:rFonts w:asciiTheme="minorEastAsia" w:hAnsiTheme="minorEastAsia" w:cs="FangSong" w:hint="eastAsia"/>
          <w:kern w:val="0"/>
          <w:sz w:val="28"/>
          <w:szCs w:val="28"/>
        </w:rPr>
        <w:t>年底前，完成升级校园网络基础设施，扩容改建出口带宽，建设</w:t>
      </w:r>
      <w:proofErr w:type="gramStart"/>
      <w:r w:rsidRPr="005D159A">
        <w:rPr>
          <w:rFonts w:asciiTheme="minorEastAsia" w:hAnsiTheme="minorEastAsia" w:cs="FangSong" w:hint="eastAsia"/>
          <w:kern w:val="0"/>
          <w:sz w:val="28"/>
          <w:szCs w:val="28"/>
        </w:rPr>
        <w:t>一</w:t>
      </w:r>
      <w:proofErr w:type="gramEnd"/>
      <w:r w:rsidRPr="005D159A">
        <w:rPr>
          <w:rFonts w:asciiTheme="minorEastAsia" w:hAnsiTheme="minorEastAsia" w:cs="FangSong" w:hint="eastAsia"/>
          <w:kern w:val="0"/>
          <w:sz w:val="28"/>
          <w:szCs w:val="28"/>
        </w:rPr>
        <w:t>卡通服务、云盘系统、校园安全接入、数据备份服务等，搭建起信息基础物理平台，建成学院数据中心。</w:t>
      </w:r>
    </w:p>
    <w:p w14:paraId="181E7118"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hint="eastAsia"/>
          <w:kern w:val="0"/>
          <w:sz w:val="28"/>
          <w:szCs w:val="28"/>
        </w:rPr>
        <w:t>（</w:t>
      </w:r>
      <w:r w:rsidRPr="005D159A">
        <w:rPr>
          <w:rFonts w:asciiTheme="minorEastAsia" w:hAnsiTheme="minorEastAsia" w:cs="FangSong"/>
          <w:kern w:val="0"/>
          <w:sz w:val="28"/>
          <w:szCs w:val="28"/>
        </w:rPr>
        <w:t>2</w:t>
      </w:r>
      <w:r w:rsidRPr="005D159A">
        <w:rPr>
          <w:rFonts w:asciiTheme="minorEastAsia" w:hAnsiTheme="minorEastAsia" w:cs="FangSong" w:hint="eastAsia"/>
          <w:kern w:val="0"/>
          <w:sz w:val="28"/>
          <w:szCs w:val="28"/>
        </w:rPr>
        <w:t>）联通现有数据孤岛，实现系统数据共享</w:t>
      </w:r>
    </w:p>
    <w:p w14:paraId="62E571C5"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kern w:val="0"/>
          <w:sz w:val="28"/>
          <w:szCs w:val="28"/>
        </w:rPr>
        <w:t>201</w:t>
      </w:r>
      <w:r w:rsidRPr="005D159A">
        <w:rPr>
          <w:rFonts w:asciiTheme="minorEastAsia" w:hAnsiTheme="minorEastAsia" w:cs="FangSong" w:hint="eastAsia"/>
          <w:kern w:val="0"/>
          <w:sz w:val="28"/>
          <w:szCs w:val="28"/>
        </w:rPr>
        <w:t>9</w:t>
      </w:r>
      <w:r w:rsidRPr="005D159A">
        <w:rPr>
          <w:rFonts w:asciiTheme="minorEastAsia" w:hAnsiTheme="minorEastAsia" w:cs="FangSong"/>
          <w:kern w:val="0"/>
          <w:sz w:val="28"/>
          <w:szCs w:val="28"/>
        </w:rPr>
        <w:t xml:space="preserve"> </w:t>
      </w:r>
      <w:r w:rsidRPr="005D159A">
        <w:rPr>
          <w:rFonts w:asciiTheme="minorEastAsia" w:hAnsiTheme="minorEastAsia" w:cs="FangSong" w:hint="eastAsia"/>
          <w:kern w:val="0"/>
          <w:sz w:val="28"/>
          <w:szCs w:val="28"/>
        </w:rPr>
        <w:t>年6</w:t>
      </w:r>
      <w:r w:rsidRPr="005D159A">
        <w:rPr>
          <w:rFonts w:asciiTheme="minorEastAsia" w:hAnsiTheme="minorEastAsia" w:cs="FangSong"/>
          <w:kern w:val="0"/>
          <w:sz w:val="28"/>
          <w:szCs w:val="28"/>
        </w:rPr>
        <w:t xml:space="preserve"> </w:t>
      </w:r>
      <w:r w:rsidRPr="005D159A">
        <w:rPr>
          <w:rFonts w:asciiTheme="minorEastAsia" w:hAnsiTheme="minorEastAsia" w:cs="FangSong" w:hint="eastAsia"/>
          <w:kern w:val="0"/>
          <w:sz w:val="28"/>
          <w:szCs w:val="28"/>
        </w:rPr>
        <w:t>月底前，完成整合教务、财务、资产、钉钉、图书、评教等现有业务管理系统的数据，基本联通数据孤岛，通过手工录入、自动抓取、在线填报、</w:t>
      </w:r>
      <w:r w:rsidRPr="005D159A">
        <w:rPr>
          <w:rFonts w:asciiTheme="minorEastAsia" w:hAnsiTheme="minorEastAsia" w:cs="FangSong"/>
          <w:kern w:val="0"/>
          <w:sz w:val="28"/>
          <w:szCs w:val="28"/>
        </w:rPr>
        <w:t xml:space="preserve">excel </w:t>
      </w:r>
      <w:r w:rsidRPr="005D159A">
        <w:rPr>
          <w:rFonts w:asciiTheme="minorEastAsia" w:hAnsiTheme="minorEastAsia" w:cs="FangSong" w:hint="eastAsia"/>
          <w:kern w:val="0"/>
          <w:sz w:val="28"/>
          <w:szCs w:val="28"/>
        </w:rPr>
        <w:t>导入等方式采集、整合以及清洗，实现数据共享。</w:t>
      </w:r>
    </w:p>
    <w:p w14:paraId="174A7A6B"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hint="eastAsia"/>
          <w:kern w:val="0"/>
          <w:sz w:val="28"/>
          <w:szCs w:val="28"/>
        </w:rPr>
        <w:t>（</w:t>
      </w:r>
      <w:r w:rsidRPr="005D159A">
        <w:rPr>
          <w:rFonts w:asciiTheme="minorEastAsia" w:hAnsiTheme="minorEastAsia" w:cs="FangSong"/>
          <w:kern w:val="0"/>
          <w:sz w:val="28"/>
          <w:szCs w:val="28"/>
        </w:rPr>
        <w:t>3</w:t>
      </w:r>
      <w:r w:rsidRPr="005D159A">
        <w:rPr>
          <w:rFonts w:asciiTheme="minorEastAsia" w:hAnsiTheme="minorEastAsia" w:cs="FangSong" w:hint="eastAsia"/>
          <w:kern w:val="0"/>
          <w:sz w:val="28"/>
          <w:szCs w:val="28"/>
        </w:rPr>
        <w:t>）找出质量控制关键要素，开发数据种类及监测指标</w:t>
      </w:r>
    </w:p>
    <w:p w14:paraId="1F472B45" w14:textId="77777777" w:rsidR="005D159A" w:rsidRPr="005D159A" w:rsidRDefault="005D159A" w:rsidP="005D159A">
      <w:pPr>
        <w:autoSpaceDE w:val="0"/>
        <w:autoSpaceDN w:val="0"/>
        <w:adjustRightInd w:val="0"/>
        <w:ind w:firstLineChars="200" w:firstLine="560"/>
        <w:jc w:val="left"/>
        <w:rPr>
          <w:rFonts w:asciiTheme="minorEastAsia" w:hAnsiTheme="minorEastAsia" w:cs="FangSong"/>
          <w:kern w:val="0"/>
          <w:sz w:val="28"/>
          <w:szCs w:val="28"/>
        </w:rPr>
      </w:pPr>
      <w:r w:rsidRPr="005D159A">
        <w:rPr>
          <w:rFonts w:asciiTheme="minorEastAsia" w:hAnsiTheme="minorEastAsia" w:cs="FangSong" w:hint="eastAsia"/>
          <w:kern w:val="0"/>
          <w:sz w:val="28"/>
          <w:szCs w:val="28"/>
        </w:rPr>
        <w:t>质量</w:t>
      </w:r>
      <w:proofErr w:type="gramStart"/>
      <w:r w:rsidRPr="005D159A">
        <w:rPr>
          <w:rFonts w:asciiTheme="minorEastAsia" w:hAnsiTheme="minorEastAsia" w:cs="FangSong" w:hint="eastAsia"/>
          <w:kern w:val="0"/>
          <w:sz w:val="28"/>
          <w:szCs w:val="28"/>
        </w:rPr>
        <w:t>是诊改的</w:t>
      </w:r>
      <w:proofErr w:type="gramEnd"/>
      <w:r w:rsidRPr="005D159A">
        <w:rPr>
          <w:rFonts w:asciiTheme="minorEastAsia" w:hAnsiTheme="minorEastAsia" w:cs="FangSong" w:hint="eastAsia"/>
          <w:kern w:val="0"/>
          <w:sz w:val="28"/>
          <w:szCs w:val="28"/>
        </w:rPr>
        <w:t>核心，数据</w:t>
      </w:r>
      <w:proofErr w:type="gramStart"/>
      <w:r w:rsidRPr="005D159A">
        <w:rPr>
          <w:rFonts w:asciiTheme="minorEastAsia" w:hAnsiTheme="minorEastAsia" w:cs="FangSong" w:hint="eastAsia"/>
          <w:kern w:val="0"/>
          <w:sz w:val="28"/>
          <w:szCs w:val="28"/>
        </w:rPr>
        <w:t>是诊改的</w:t>
      </w:r>
      <w:proofErr w:type="gramEnd"/>
      <w:r w:rsidRPr="005D159A">
        <w:rPr>
          <w:rFonts w:asciiTheme="minorEastAsia" w:hAnsiTheme="minorEastAsia" w:cs="FangSong" w:hint="eastAsia"/>
          <w:kern w:val="0"/>
          <w:sz w:val="28"/>
          <w:szCs w:val="28"/>
        </w:rPr>
        <w:t>基础。信息平台的建设将</w:t>
      </w:r>
      <w:proofErr w:type="gramStart"/>
      <w:r w:rsidRPr="005D159A">
        <w:rPr>
          <w:rFonts w:asciiTheme="minorEastAsia" w:hAnsiTheme="minorEastAsia" w:cs="FangSong" w:hint="eastAsia"/>
          <w:kern w:val="0"/>
          <w:sz w:val="28"/>
          <w:szCs w:val="28"/>
        </w:rPr>
        <w:t>为诊改平台</w:t>
      </w:r>
      <w:proofErr w:type="gramEnd"/>
      <w:r w:rsidRPr="005D159A">
        <w:rPr>
          <w:rFonts w:asciiTheme="minorEastAsia" w:hAnsiTheme="minorEastAsia" w:cs="FangSong" w:hint="eastAsia"/>
          <w:kern w:val="0"/>
          <w:sz w:val="28"/>
          <w:szCs w:val="28"/>
        </w:rPr>
        <w:t>梳理的诊断数据指标涉及的数据种类、具体数据提供全面、高质量、动态实时的数据支撑。同时，根据学院质量保证体系框架结构以及发展质量目标体系、标准体系和绩效考核体系，找出质量控制主要指标和关键要素，设定各要素指标的目标值、标准值、过程值以及现实值等，委托软件开发公司开发适用于学院、各部门、各岗位的信息平台（</w:t>
      </w:r>
      <w:r w:rsidRPr="005D159A">
        <w:rPr>
          <w:rFonts w:asciiTheme="minorEastAsia" w:hAnsiTheme="minorEastAsia" w:cs="FangSong"/>
          <w:kern w:val="0"/>
          <w:sz w:val="28"/>
          <w:szCs w:val="28"/>
        </w:rPr>
        <w:t xml:space="preserve">PC </w:t>
      </w:r>
      <w:r w:rsidRPr="005D159A">
        <w:rPr>
          <w:rFonts w:asciiTheme="minorEastAsia" w:hAnsiTheme="minorEastAsia" w:cs="FangSong" w:hint="eastAsia"/>
          <w:kern w:val="0"/>
          <w:sz w:val="28"/>
          <w:szCs w:val="28"/>
        </w:rPr>
        <w:t>端和移动端），实现实时采集、实时共享</w:t>
      </w:r>
      <w:proofErr w:type="gramStart"/>
      <w:r w:rsidRPr="005D159A">
        <w:rPr>
          <w:rFonts w:asciiTheme="minorEastAsia" w:hAnsiTheme="minorEastAsia" w:cs="FangSong" w:hint="eastAsia"/>
          <w:kern w:val="0"/>
          <w:sz w:val="28"/>
          <w:szCs w:val="28"/>
        </w:rPr>
        <w:t>的诊改工作状态</w:t>
      </w:r>
      <w:proofErr w:type="gramEnd"/>
      <w:r w:rsidRPr="005D159A">
        <w:rPr>
          <w:rFonts w:asciiTheme="minorEastAsia" w:hAnsiTheme="minorEastAsia" w:cs="FangSong" w:hint="eastAsia"/>
          <w:kern w:val="0"/>
          <w:sz w:val="28"/>
          <w:szCs w:val="28"/>
        </w:rPr>
        <w:t>数据采集与管理，能与国家人才培养工作状态数据平台导入导出，</w:t>
      </w:r>
      <w:r w:rsidRPr="005D159A">
        <w:rPr>
          <w:rFonts w:asciiTheme="minorEastAsia" w:hAnsiTheme="minorEastAsia" w:cs="FangSong" w:hint="eastAsia"/>
          <w:kern w:val="0"/>
          <w:sz w:val="28"/>
          <w:szCs w:val="28"/>
        </w:rPr>
        <w:lastRenderedPageBreak/>
        <w:t>报表生成、数据分析等功能，建成智能化的学院内部质量保证体系</w:t>
      </w:r>
      <w:proofErr w:type="gramStart"/>
      <w:r w:rsidRPr="005D159A">
        <w:rPr>
          <w:rFonts w:asciiTheme="minorEastAsia" w:hAnsiTheme="minorEastAsia" w:cs="FangSong" w:hint="eastAsia"/>
          <w:kern w:val="0"/>
          <w:sz w:val="28"/>
          <w:szCs w:val="28"/>
        </w:rPr>
        <w:t>诊改信息</w:t>
      </w:r>
      <w:proofErr w:type="gramEnd"/>
      <w:r w:rsidRPr="005D159A">
        <w:rPr>
          <w:rFonts w:asciiTheme="minorEastAsia" w:hAnsiTheme="minorEastAsia" w:cs="FangSong" w:hint="eastAsia"/>
          <w:kern w:val="0"/>
          <w:sz w:val="28"/>
          <w:szCs w:val="28"/>
        </w:rPr>
        <w:t>平台，建立基于平台信息数据实时采集、常态化数据分析、监控、评价与反馈机制，健全教学质量监控、教学质量预警、教学质量评价机制。结合学院自身实际，采集导入学院、专业、课程、教师、学生等各类主要数据，结合学院实际，设定相应标准值，通过即时数据采集和分析，对学院服务保障、专业、课程、教师、学生等五个层面存在的差距和问题及时预警，警示各质量责任主体能够及时调整纠偏，为学院各项事务决策提供重要依据，确保教育教学质量稳步提升。见图1</w:t>
      </w:r>
      <w:r>
        <w:rPr>
          <w:rFonts w:asciiTheme="minorEastAsia" w:hAnsiTheme="minorEastAsia" w:cs="FangSong" w:hint="eastAsia"/>
          <w:kern w:val="0"/>
          <w:sz w:val="28"/>
          <w:szCs w:val="28"/>
        </w:rPr>
        <w:t>3</w:t>
      </w:r>
    </w:p>
    <w:p w14:paraId="0853CC16" w14:textId="77777777" w:rsidR="005D159A" w:rsidRDefault="00034EC5" w:rsidP="00034EC5">
      <w:pPr>
        <w:ind w:firstLineChars="200" w:firstLine="560"/>
        <w:rPr>
          <w:rFonts w:asciiTheme="minorEastAsia" w:hAnsiTheme="minorEastAsia"/>
          <w:sz w:val="28"/>
          <w:szCs w:val="28"/>
        </w:rPr>
      </w:pPr>
      <w:r>
        <w:rPr>
          <w:rFonts w:asciiTheme="minorEastAsia" w:hAnsiTheme="minorEastAsia"/>
          <w:noProof/>
          <w:sz w:val="28"/>
          <w:szCs w:val="28"/>
        </w:rPr>
        <w:drawing>
          <wp:inline distT="0" distB="0" distL="0" distR="0" wp14:anchorId="5312C75C" wp14:editId="1276F575">
            <wp:extent cx="5274310" cy="3408724"/>
            <wp:effectExtent l="19050" t="0" r="2540" b="0"/>
            <wp:docPr id="17" name="图片 8" descr="C:\Users\xhtu\Documents\Tencent Files\379793276\FileRecv\MobileFile\Image\4)P22$8Q41NUFEXS7W)7H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xhtu\Documents\Tencent Files\379793276\FileRecv\MobileFile\Image\4)P22$8Q41NUFEXS7W)7HBB.png"/>
                    <pic:cNvPicPr>
                      <a:picLocks noChangeAspect="1" noChangeArrowheads="1"/>
                    </pic:cNvPicPr>
                  </pic:nvPicPr>
                  <pic:blipFill>
                    <a:blip r:embed="rId19"/>
                    <a:srcRect/>
                    <a:stretch>
                      <a:fillRect/>
                    </a:stretch>
                  </pic:blipFill>
                  <pic:spPr bwMode="auto">
                    <a:xfrm>
                      <a:off x="0" y="0"/>
                      <a:ext cx="5274310" cy="3408724"/>
                    </a:xfrm>
                    <a:prstGeom prst="rect">
                      <a:avLst/>
                    </a:prstGeom>
                    <a:noFill/>
                    <a:ln w="9525">
                      <a:noFill/>
                      <a:miter lim="800000"/>
                      <a:headEnd/>
                      <a:tailEnd/>
                    </a:ln>
                  </pic:spPr>
                </pic:pic>
              </a:graphicData>
            </a:graphic>
          </wp:inline>
        </w:drawing>
      </w:r>
    </w:p>
    <w:p w14:paraId="11C92F8D" w14:textId="77777777" w:rsidR="00034EC5" w:rsidRPr="00034EC5" w:rsidRDefault="00034EC5" w:rsidP="00034EC5">
      <w:pPr>
        <w:ind w:firstLineChars="200" w:firstLine="482"/>
        <w:jc w:val="center"/>
        <w:rPr>
          <w:rFonts w:asciiTheme="minorEastAsia" w:hAnsiTheme="minorEastAsia"/>
          <w:b/>
          <w:sz w:val="24"/>
          <w:szCs w:val="24"/>
        </w:rPr>
      </w:pPr>
      <w:r w:rsidRPr="00034EC5">
        <w:rPr>
          <w:rFonts w:asciiTheme="minorEastAsia" w:hAnsiTheme="minorEastAsia" w:hint="eastAsia"/>
          <w:b/>
          <w:sz w:val="24"/>
          <w:szCs w:val="24"/>
        </w:rPr>
        <w:t>图13 信息平台功能示意图</w:t>
      </w:r>
    </w:p>
    <w:p w14:paraId="6E31F99B" w14:textId="77777777" w:rsidR="00034EC5" w:rsidRPr="00F771CD" w:rsidRDefault="007F2007" w:rsidP="00F771CD">
      <w:pPr>
        <w:pStyle w:val="2"/>
        <w:spacing w:line="240" w:lineRule="exact"/>
        <w:rPr>
          <w:sz w:val="28"/>
          <w:szCs w:val="28"/>
        </w:rPr>
      </w:pPr>
      <w:bookmarkStart w:id="21" w:name="_Toc21873141"/>
      <w:r w:rsidRPr="00F771CD">
        <w:rPr>
          <w:rFonts w:hint="eastAsia"/>
          <w:sz w:val="28"/>
          <w:szCs w:val="28"/>
        </w:rPr>
        <w:t>（六）质量文化</w:t>
      </w:r>
      <w:bookmarkEnd w:id="21"/>
    </w:p>
    <w:p w14:paraId="0E4190CB" w14:textId="77777777" w:rsidR="007F2007" w:rsidRPr="007F2007" w:rsidRDefault="007F2007" w:rsidP="007F2007">
      <w:pPr>
        <w:autoSpaceDE w:val="0"/>
        <w:autoSpaceDN w:val="0"/>
        <w:adjustRightInd w:val="0"/>
        <w:ind w:firstLineChars="200" w:firstLine="560"/>
        <w:jc w:val="left"/>
        <w:rPr>
          <w:rFonts w:asciiTheme="minorEastAsia" w:hAnsiTheme="minorEastAsia" w:cs="仿宋_GB2312"/>
          <w:color w:val="000000"/>
          <w:kern w:val="0"/>
          <w:sz w:val="28"/>
          <w:szCs w:val="28"/>
        </w:rPr>
      </w:pPr>
      <w:r w:rsidRPr="007F2007">
        <w:rPr>
          <w:rFonts w:asciiTheme="minorEastAsia" w:hAnsiTheme="minorEastAsia" w:cs="仿宋_GB2312"/>
          <w:color w:val="000000"/>
          <w:kern w:val="0"/>
          <w:sz w:val="28"/>
          <w:szCs w:val="28"/>
        </w:rPr>
        <w:t>建设具有</w:t>
      </w:r>
      <w:r w:rsidRPr="007F2007">
        <w:rPr>
          <w:rFonts w:asciiTheme="minorEastAsia" w:hAnsiTheme="minorEastAsia" w:cs="仿宋_GB2312" w:hint="eastAsia"/>
          <w:color w:val="000000"/>
          <w:kern w:val="0"/>
          <w:sz w:val="28"/>
          <w:szCs w:val="28"/>
        </w:rPr>
        <w:t>“高新科技”</w:t>
      </w:r>
      <w:r w:rsidRPr="007F2007">
        <w:rPr>
          <w:rFonts w:asciiTheme="minorEastAsia" w:hAnsiTheme="minorEastAsia" w:cs="仿宋_GB2312"/>
          <w:color w:val="000000"/>
          <w:kern w:val="0"/>
          <w:sz w:val="28"/>
          <w:szCs w:val="28"/>
        </w:rPr>
        <w:t>特色的现代大学质量文化。打造以质量为核心的价值观念、意识信念、思维方式、道德规范、规章制度及行为</w:t>
      </w:r>
      <w:r w:rsidRPr="007F2007">
        <w:rPr>
          <w:rFonts w:asciiTheme="minorEastAsia" w:hAnsiTheme="minorEastAsia" w:cs="仿宋_GB2312"/>
          <w:color w:val="000000"/>
          <w:kern w:val="0"/>
          <w:sz w:val="28"/>
          <w:szCs w:val="28"/>
        </w:rPr>
        <w:lastRenderedPageBreak/>
        <w:t>方式，形成师生对质量目标、质量观念、质量标准和质量行为的认同感和使命感，引导全体师生员工将个人的质量意识和质量目标融入到集体的质量目标和质量观念中，让广大师生在潜移默化中自觉以质量为标准，做好教书育人和学习成长。在构建现代大学质量文化建设中，着力围绕精神</w:t>
      </w:r>
      <w:proofErr w:type="gramStart"/>
      <w:r w:rsidRPr="007F2007">
        <w:rPr>
          <w:rFonts w:asciiTheme="minorEastAsia" w:hAnsiTheme="minorEastAsia" w:cs="仿宋_GB2312"/>
          <w:color w:val="000000"/>
          <w:kern w:val="0"/>
          <w:sz w:val="28"/>
          <w:szCs w:val="28"/>
        </w:rPr>
        <w:t>层质量</w:t>
      </w:r>
      <w:proofErr w:type="gramEnd"/>
      <w:r w:rsidRPr="007F2007">
        <w:rPr>
          <w:rFonts w:asciiTheme="minorEastAsia" w:hAnsiTheme="minorEastAsia" w:cs="仿宋_GB2312"/>
          <w:color w:val="000000"/>
          <w:kern w:val="0"/>
          <w:sz w:val="28"/>
          <w:szCs w:val="28"/>
        </w:rPr>
        <w:t>文化、物质</w:t>
      </w:r>
      <w:proofErr w:type="gramStart"/>
      <w:r w:rsidRPr="007F2007">
        <w:rPr>
          <w:rFonts w:asciiTheme="minorEastAsia" w:hAnsiTheme="minorEastAsia" w:cs="仿宋_GB2312"/>
          <w:color w:val="000000"/>
          <w:kern w:val="0"/>
          <w:sz w:val="28"/>
          <w:szCs w:val="28"/>
        </w:rPr>
        <w:t>层质量</w:t>
      </w:r>
      <w:proofErr w:type="gramEnd"/>
      <w:r w:rsidRPr="007F2007">
        <w:rPr>
          <w:rFonts w:asciiTheme="minorEastAsia" w:hAnsiTheme="minorEastAsia" w:cs="仿宋_GB2312"/>
          <w:color w:val="000000"/>
          <w:kern w:val="0"/>
          <w:sz w:val="28"/>
          <w:szCs w:val="28"/>
        </w:rPr>
        <w:t>文化、制度</w:t>
      </w:r>
      <w:proofErr w:type="gramStart"/>
      <w:r w:rsidRPr="007F2007">
        <w:rPr>
          <w:rFonts w:asciiTheme="minorEastAsia" w:hAnsiTheme="minorEastAsia" w:cs="仿宋_GB2312"/>
          <w:color w:val="000000"/>
          <w:kern w:val="0"/>
          <w:sz w:val="28"/>
          <w:szCs w:val="28"/>
        </w:rPr>
        <w:t>层质量</w:t>
      </w:r>
      <w:proofErr w:type="gramEnd"/>
      <w:r w:rsidRPr="007F2007">
        <w:rPr>
          <w:rFonts w:asciiTheme="minorEastAsia" w:hAnsiTheme="minorEastAsia" w:cs="仿宋_GB2312"/>
          <w:color w:val="000000"/>
          <w:kern w:val="0"/>
          <w:sz w:val="28"/>
          <w:szCs w:val="28"/>
        </w:rPr>
        <w:t>文化和行为</w:t>
      </w:r>
      <w:proofErr w:type="gramStart"/>
      <w:r w:rsidRPr="007F2007">
        <w:rPr>
          <w:rFonts w:asciiTheme="minorEastAsia" w:hAnsiTheme="minorEastAsia" w:cs="仿宋_GB2312"/>
          <w:color w:val="000000"/>
          <w:kern w:val="0"/>
          <w:sz w:val="28"/>
          <w:szCs w:val="28"/>
        </w:rPr>
        <w:t>层质量</w:t>
      </w:r>
      <w:proofErr w:type="gramEnd"/>
      <w:r w:rsidRPr="007F2007">
        <w:rPr>
          <w:rFonts w:asciiTheme="minorEastAsia" w:hAnsiTheme="minorEastAsia" w:cs="仿宋_GB2312"/>
          <w:color w:val="000000"/>
          <w:kern w:val="0"/>
          <w:sz w:val="28"/>
          <w:szCs w:val="28"/>
        </w:rPr>
        <w:t>文化四个维度开展工作。</w:t>
      </w:r>
    </w:p>
    <w:p w14:paraId="045C7B5D" w14:textId="77777777" w:rsidR="007F2007" w:rsidRPr="007F2007" w:rsidRDefault="007F2007" w:rsidP="007F2007">
      <w:pPr>
        <w:autoSpaceDE w:val="0"/>
        <w:autoSpaceDN w:val="0"/>
        <w:adjustRightInd w:val="0"/>
        <w:ind w:firstLineChars="200" w:firstLine="560"/>
        <w:jc w:val="left"/>
        <w:rPr>
          <w:rFonts w:asciiTheme="minorEastAsia" w:hAnsiTheme="minorEastAsia" w:cs="仿宋_GB2312"/>
          <w:color w:val="000000"/>
          <w:kern w:val="0"/>
          <w:sz w:val="28"/>
          <w:szCs w:val="28"/>
        </w:rPr>
      </w:pPr>
      <w:r w:rsidRPr="007F2007">
        <w:rPr>
          <w:rFonts w:asciiTheme="minorEastAsia" w:hAnsiTheme="minorEastAsia" w:cs="仿宋_GB2312"/>
          <w:color w:val="000000"/>
          <w:kern w:val="0"/>
          <w:sz w:val="28"/>
          <w:szCs w:val="28"/>
        </w:rPr>
        <w:t>1.精神</w:t>
      </w:r>
      <w:proofErr w:type="gramStart"/>
      <w:r w:rsidRPr="007F2007">
        <w:rPr>
          <w:rFonts w:asciiTheme="minorEastAsia" w:hAnsiTheme="minorEastAsia" w:cs="仿宋_GB2312"/>
          <w:color w:val="000000"/>
          <w:kern w:val="0"/>
          <w:sz w:val="28"/>
          <w:szCs w:val="28"/>
        </w:rPr>
        <w:t>层质量</w:t>
      </w:r>
      <w:proofErr w:type="gramEnd"/>
      <w:r w:rsidRPr="007F2007">
        <w:rPr>
          <w:rFonts w:asciiTheme="minorEastAsia" w:hAnsiTheme="minorEastAsia" w:cs="仿宋_GB2312"/>
          <w:color w:val="000000"/>
          <w:kern w:val="0"/>
          <w:sz w:val="28"/>
          <w:szCs w:val="28"/>
        </w:rPr>
        <w:t>文化</w:t>
      </w:r>
    </w:p>
    <w:p w14:paraId="6AF55A6D" w14:textId="77777777" w:rsidR="007F2007" w:rsidRPr="007F2007" w:rsidRDefault="007F2007" w:rsidP="007F2007">
      <w:pPr>
        <w:autoSpaceDE w:val="0"/>
        <w:autoSpaceDN w:val="0"/>
        <w:adjustRightInd w:val="0"/>
        <w:ind w:firstLineChars="200" w:firstLine="560"/>
        <w:jc w:val="left"/>
        <w:rPr>
          <w:rFonts w:asciiTheme="minorEastAsia" w:hAnsiTheme="minorEastAsia" w:cs="仿宋_GB2312"/>
          <w:color w:val="000000"/>
          <w:kern w:val="0"/>
          <w:sz w:val="28"/>
          <w:szCs w:val="28"/>
        </w:rPr>
      </w:pPr>
      <w:r w:rsidRPr="007F2007">
        <w:rPr>
          <w:rFonts w:asciiTheme="minorEastAsia" w:hAnsiTheme="minorEastAsia" w:cs="仿宋_GB2312"/>
          <w:color w:val="000000"/>
          <w:kern w:val="0"/>
          <w:sz w:val="28"/>
          <w:szCs w:val="28"/>
        </w:rPr>
        <w:t>将精神</w:t>
      </w:r>
      <w:proofErr w:type="gramStart"/>
      <w:r w:rsidRPr="007F2007">
        <w:rPr>
          <w:rFonts w:asciiTheme="minorEastAsia" w:hAnsiTheme="minorEastAsia" w:cs="仿宋_GB2312"/>
          <w:color w:val="000000"/>
          <w:kern w:val="0"/>
          <w:sz w:val="28"/>
          <w:szCs w:val="28"/>
        </w:rPr>
        <w:t>层质量</w:t>
      </w:r>
      <w:proofErr w:type="gramEnd"/>
      <w:r w:rsidRPr="007F2007">
        <w:rPr>
          <w:rFonts w:asciiTheme="minorEastAsia" w:hAnsiTheme="minorEastAsia" w:cs="仿宋_GB2312"/>
          <w:color w:val="000000"/>
          <w:kern w:val="0"/>
          <w:sz w:val="28"/>
          <w:szCs w:val="28"/>
        </w:rPr>
        <w:t>文化建设列为质量文化体系的核心，围绕学院办学特色，引导师生形成由质量本质观、质量价值观、质量过程观、质量生态观、质量道德观、质量方法观等一系列质量思想观念。</w:t>
      </w:r>
    </w:p>
    <w:p w14:paraId="619AF7EA" w14:textId="77777777" w:rsidR="007F2007" w:rsidRPr="007F2007" w:rsidRDefault="007F2007" w:rsidP="007F2007">
      <w:pPr>
        <w:autoSpaceDE w:val="0"/>
        <w:autoSpaceDN w:val="0"/>
        <w:adjustRightInd w:val="0"/>
        <w:ind w:firstLineChars="200" w:firstLine="560"/>
        <w:jc w:val="left"/>
        <w:rPr>
          <w:rFonts w:asciiTheme="minorEastAsia" w:hAnsiTheme="minorEastAsia" w:cs="仿宋_GB2312"/>
          <w:color w:val="000000"/>
          <w:kern w:val="0"/>
          <w:sz w:val="28"/>
          <w:szCs w:val="28"/>
        </w:rPr>
      </w:pPr>
      <w:r w:rsidRPr="007F2007">
        <w:rPr>
          <w:rFonts w:asciiTheme="minorEastAsia" w:hAnsiTheme="minorEastAsia" w:cs="仿宋_GB2312"/>
          <w:color w:val="000000"/>
          <w:kern w:val="0"/>
          <w:sz w:val="28"/>
          <w:szCs w:val="28"/>
        </w:rPr>
        <w:t>2.制度</w:t>
      </w:r>
      <w:proofErr w:type="gramStart"/>
      <w:r w:rsidRPr="007F2007">
        <w:rPr>
          <w:rFonts w:asciiTheme="minorEastAsia" w:hAnsiTheme="minorEastAsia" w:cs="仿宋_GB2312"/>
          <w:color w:val="000000"/>
          <w:kern w:val="0"/>
          <w:sz w:val="28"/>
          <w:szCs w:val="28"/>
        </w:rPr>
        <w:t>层质量</w:t>
      </w:r>
      <w:proofErr w:type="gramEnd"/>
      <w:r w:rsidRPr="007F2007">
        <w:rPr>
          <w:rFonts w:asciiTheme="minorEastAsia" w:hAnsiTheme="minorEastAsia" w:cs="仿宋_GB2312"/>
          <w:color w:val="000000"/>
          <w:kern w:val="0"/>
          <w:sz w:val="28"/>
          <w:szCs w:val="28"/>
        </w:rPr>
        <w:t>文化</w:t>
      </w:r>
    </w:p>
    <w:p w14:paraId="1125B0A4" w14:textId="77777777" w:rsidR="007F2007" w:rsidRPr="007F2007" w:rsidRDefault="007F2007" w:rsidP="007F2007">
      <w:pPr>
        <w:autoSpaceDE w:val="0"/>
        <w:autoSpaceDN w:val="0"/>
        <w:adjustRightInd w:val="0"/>
        <w:ind w:firstLineChars="200" w:firstLine="560"/>
        <w:jc w:val="left"/>
        <w:rPr>
          <w:rFonts w:asciiTheme="minorEastAsia" w:hAnsiTheme="minorEastAsia" w:cs="仿宋_GB2312"/>
          <w:color w:val="000000"/>
          <w:kern w:val="0"/>
          <w:sz w:val="28"/>
          <w:szCs w:val="28"/>
        </w:rPr>
      </w:pPr>
      <w:r w:rsidRPr="007F2007">
        <w:rPr>
          <w:rFonts w:asciiTheme="minorEastAsia" w:hAnsiTheme="minorEastAsia" w:cs="仿宋_GB2312"/>
          <w:color w:val="000000"/>
          <w:kern w:val="0"/>
          <w:sz w:val="28"/>
          <w:szCs w:val="28"/>
        </w:rPr>
        <w:t>将制度</w:t>
      </w:r>
      <w:proofErr w:type="gramStart"/>
      <w:r w:rsidRPr="007F2007">
        <w:rPr>
          <w:rFonts w:asciiTheme="minorEastAsia" w:hAnsiTheme="minorEastAsia" w:cs="仿宋_GB2312"/>
          <w:color w:val="000000"/>
          <w:kern w:val="0"/>
          <w:sz w:val="28"/>
          <w:szCs w:val="28"/>
        </w:rPr>
        <w:t>层质量文化分质量</w:t>
      </w:r>
      <w:proofErr w:type="gramEnd"/>
      <w:r w:rsidRPr="007F2007">
        <w:rPr>
          <w:rFonts w:asciiTheme="minorEastAsia" w:hAnsiTheme="minorEastAsia" w:cs="仿宋_GB2312"/>
          <w:color w:val="000000"/>
          <w:kern w:val="0"/>
          <w:sz w:val="28"/>
          <w:szCs w:val="28"/>
        </w:rPr>
        <w:t>方针、质量政策、质量规范和质量标准等内容开展建设，内化为全体师生必须遵循的行为准则。</w:t>
      </w:r>
    </w:p>
    <w:p w14:paraId="6DF634E1" w14:textId="77777777" w:rsidR="007F2007" w:rsidRPr="007F2007" w:rsidRDefault="007F2007" w:rsidP="007F2007">
      <w:pPr>
        <w:autoSpaceDE w:val="0"/>
        <w:autoSpaceDN w:val="0"/>
        <w:adjustRightInd w:val="0"/>
        <w:ind w:firstLineChars="200" w:firstLine="560"/>
        <w:jc w:val="left"/>
        <w:rPr>
          <w:rFonts w:asciiTheme="minorEastAsia" w:hAnsiTheme="minorEastAsia" w:cs="仿宋_GB2312"/>
          <w:color w:val="000000"/>
          <w:kern w:val="0"/>
          <w:sz w:val="28"/>
          <w:szCs w:val="28"/>
        </w:rPr>
      </w:pPr>
      <w:r w:rsidRPr="007F2007">
        <w:rPr>
          <w:rFonts w:asciiTheme="minorEastAsia" w:hAnsiTheme="minorEastAsia" w:cs="仿宋_GB2312"/>
          <w:color w:val="000000"/>
          <w:kern w:val="0"/>
          <w:sz w:val="28"/>
          <w:szCs w:val="28"/>
        </w:rPr>
        <w:t>3.行为</w:t>
      </w:r>
      <w:proofErr w:type="gramStart"/>
      <w:r w:rsidRPr="007F2007">
        <w:rPr>
          <w:rFonts w:asciiTheme="minorEastAsia" w:hAnsiTheme="minorEastAsia" w:cs="仿宋_GB2312"/>
          <w:color w:val="000000"/>
          <w:kern w:val="0"/>
          <w:sz w:val="28"/>
          <w:szCs w:val="28"/>
        </w:rPr>
        <w:t>层质量</w:t>
      </w:r>
      <w:proofErr w:type="gramEnd"/>
      <w:r w:rsidRPr="007F2007">
        <w:rPr>
          <w:rFonts w:asciiTheme="minorEastAsia" w:hAnsiTheme="minorEastAsia" w:cs="仿宋_GB2312"/>
          <w:color w:val="000000"/>
          <w:kern w:val="0"/>
          <w:sz w:val="28"/>
          <w:szCs w:val="28"/>
        </w:rPr>
        <w:t>文化</w:t>
      </w:r>
    </w:p>
    <w:p w14:paraId="19578983" w14:textId="77777777" w:rsidR="007F2007" w:rsidRPr="007F2007" w:rsidRDefault="007F2007" w:rsidP="007F2007">
      <w:pPr>
        <w:autoSpaceDE w:val="0"/>
        <w:autoSpaceDN w:val="0"/>
        <w:adjustRightInd w:val="0"/>
        <w:ind w:firstLineChars="200" w:firstLine="560"/>
        <w:jc w:val="left"/>
        <w:rPr>
          <w:rFonts w:asciiTheme="minorEastAsia" w:hAnsiTheme="minorEastAsia" w:cs="仿宋_GB2312"/>
          <w:color w:val="000000"/>
          <w:kern w:val="0"/>
          <w:sz w:val="28"/>
          <w:szCs w:val="28"/>
        </w:rPr>
      </w:pPr>
      <w:r w:rsidRPr="007F2007">
        <w:rPr>
          <w:rFonts w:asciiTheme="minorEastAsia" w:hAnsiTheme="minorEastAsia" w:cs="仿宋_GB2312"/>
          <w:color w:val="000000"/>
          <w:kern w:val="0"/>
          <w:sz w:val="28"/>
          <w:szCs w:val="28"/>
        </w:rPr>
        <w:t>将行为</w:t>
      </w:r>
      <w:proofErr w:type="gramStart"/>
      <w:r w:rsidRPr="007F2007">
        <w:rPr>
          <w:rFonts w:asciiTheme="minorEastAsia" w:hAnsiTheme="minorEastAsia" w:cs="仿宋_GB2312"/>
          <w:color w:val="000000"/>
          <w:kern w:val="0"/>
          <w:sz w:val="28"/>
          <w:szCs w:val="28"/>
        </w:rPr>
        <w:t>层质量</w:t>
      </w:r>
      <w:proofErr w:type="gramEnd"/>
      <w:r w:rsidRPr="007F2007">
        <w:rPr>
          <w:rFonts w:asciiTheme="minorEastAsia" w:hAnsiTheme="minorEastAsia" w:cs="仿宋_GB2312"/>
          <w:color w:val="000000"/>
          <w:kern w:val="0"/>
          <w:sz w:val="28"/>
          <w:szCs w:val="28"/>
        </w:rPr>
        <w:t>文化建设，落实到师生员工在工作、学习和生活中的行为方式，时时处处体现质量理念、质量作风。</w:t>
      </w:r>
    </w:p>
    <w:p w14:paraId="4E431E1C" w14:textId="77777777" w:rsidR="007F2007" w:rsidRPr="007F2007" w:rsidRDefault="007F2007" w:rsidP="007F2007">
      <w:pPr>
        <w:pStyle w:val="Default"/>
        <w:ind w:firstLineChars="200" w:firstLine="560"/>
        <w:rPr>
          <w:rFonts w:asciiTheme="minorEastAsia" w:hAnsiTheme="minorEastAsia" w:cs="FangSong"/>
          <w:sz w:val="28"/>
          <w:szCs w:val="28"/>
        </w:rPr>
      </w:pPr>
      <w:r w:rsidRPr="007F2007">
        <w:rPr>
          <w:rFonts w:asciiTheme="minorEastAsia" w:hAnsiTheme="minorEastAsia" w:cs="仿宋_GB2312"/>
          <w:sz w:val="28"/>
          <w:szCs w:val="28"/>
        </w:rPr>
        <w:t>4.物质</w:t>
      </w:r>
      <w:proofErr w:type="gramStart"/>
      <w:r w:rsidRPr="007F2007">
        <w:rPr>
          <w:rFonts w:asciiTheme="minorEastAsia" w:hAnsiTheme="minorEastAsia" w:cs="仿宋_GB2312"/>
          <w:sz w:val="28"/>
          <w:szCs w:val="28"/>
        </w:rPr>
        <w:t>层质量</w:t>
      </w:r>
      <w:proofErr w:type="gramEnd"/>
      <w:r w:rsidRPr="007F2007">
        <w:rPr>
          <w:rFonts w:asciiTheme="minorEastAsia" w:hAnsiTheme="minorEastAsia" w:cs="仿宋_GB2312"/>
          <w:sz w:val="28"/>
          <w:szCs w:val="28"/>
        </w:rPr>
        <w:t>文化</w:t>
      </w:r>
    </w:p>
    <w:p w14:paraId="7FE708DC" w14:textId="77777777" w:rsidR="007F2007" w:rsidRPr="007F2007" w:rsidRDefault="007F2007" w:rsidP="007F2007">
      <w:pPr>
        <w:pStyle w:val="Default"/>
        <w:ind w:firstLineChars="200" w:firstLine="560"/>
        <w:rPr>
          <w:rFonts w:asciiTheme="minorEastAsia" w:hAnsiTheme="minorEastAsia" w:cs="仿宋_GB2312"/>
          <w:sz w:val="28"/>
          <w:szCs w:val="28"/>
        </w:rPr>
      </w:pPr>
      <w:r w:rsidRPr="007F2007">
        <w:rPr>
          <w:rFonts w:asciiTheme="minorEastAsia" w:hAnsiTheme="minorEastAsia" w:cs="仿宋_GB2312"/>
          <w:sz w:val="28"/>
          <w:szCs w:val="28"/>
        </w:rPr>
        <w:t>物质</w:t>
      </w:r>
      <w:proofErr w:type="gramStart"/>
      <w:r w:rsidRPr="007F2007">
        <w:rPr>
          <w:rFonts w:asciiTheme="minorEastAsia" w:hAnsiTheme="minorEastAsia" w:cs="仿宋_GB2312"/>
          <w:sz w:val="28"/>
          <w:szCs w:val="28"/>
        </w:rPr>
        <w:t>层质量</w:t>
      </w:r>
      <w:proofErr w:type="gramEnd"/>
      <w:r w:rsidRPr="007F2007">
        <w:rPr>
          <w:rFonts w:asciiTheme="minorEastAsia" w:hAnsiTheme="minorEastAsia" w:cs="仿宋_GB2312"/>
          <w:sz w:val="28"/>
          <w:szCs w:val="28"/>
        </w:rPr>
        <w:t>文化建设重点抓住学院基础设施、文化设施、校园环境和生态景观，同时包括校园的教学科研仪器设备与资产配置、课外科技活动条件等物质条件。</w:t>
      </w:r>
    </w:p>
    <w:p w14:paraId="5D4BE751" w14:textId="77777777" w:rsidR="007F2007" w:rsidRPr="007F2007" w:rsidRDefault="007F2007" w:rsidP="007F2007">
      <w:pPr>
        <w:autoSpaceDE w:val="0"/>
        <w:autoSpaceDN w:val="0"/>
        <w:adjustRightInd w:val="0"/>
        <w:ind w:firstLineChars="200" w:firstLine="560"/>
        <w:jc w:val="left"/>
        <w:rPr>
          <w:rFonts w:asciiTheme="minorEastAsia" w:hAnsiTheme="minorEastAsia" w:cs="FangSong"/>
          <w:kern w:val="0"/>
          <w:sz w:val="28"/>
          <w:szCs w:val="28"/>
        </w:rPr>
      </w:pPr>
      <w:r w:rsidRPr="007F2007">
        <w:rPr>
          <w:rFonts w:asciiTheme="minorEastAsia" w:hAnsiTheme="minorEastAsia" w:cs="仿宋_GB2312"/>
          <w:color w:val="000000"/>
          <w:kern w:val="0"/>
          <w:sz w:val="28"/>
          <w:szCs w:val="28"/>
        </w:rPr>
        <w:t>此外，着力从高质量的师资队伍、雄厚的技术支撑、先进的教学设备、格调高雅的校园环境和充足的办学资金等方面强化学院质量文</w:t>
      </w:r>
      <w:r w:rsidRPr="007F2007">
        <w:rPr>
          <w:rFonts w:asciiTheme="minorEastAsia" w:hAnsiTheme="minorEastAsia" w:cs="仿宋_GB2312"/>
          <w:color w:val="000000"/>
          <w:kern w:val="0"/>
          <w:sz w:val="28"/>
          <w:szCs w:val="28"/>
        </w:rPr>
        <w:lastRenderedPageBreak/>
        <w:t>化建设物质保障系统。</w:t>
      </w:r>
    </w:p>
    <w:p w14:paraId="43F5F0F5" w14:textId="77777777" w:rsidR="007F2007" w:rsidRPr="00F771CD" w:rsidRDefault="007F2007" w:rsidP="00F771CD">
      <w:pPr>
        <w:pStyle w:val="1"/>
        <w:spacing w:line="240" w:lineRule="exact"/>
        <w:rPr>
          <w:sz w:val="30"/>
          <w:szCs w:val="30"/>
        </w:rPr>
      </w:pPr>
      <w:bookmarkStart w:id="22" w:name="_Toc21873142"/>
      <w:r w:rsidRPr="00F771CD">
        <w:rPr>
          <w:rFonts w:hint="eastAsia"/>
          <w:sz w:val="30"/>
          <w:szCs w:val="30"/>
        </w:rPr>
        <w:t>六、</w:t>
      </w:r>
      <w:proofErr w:type="gramStart"/>
      <w:r w:rsidRPr="00F771CD">
        <w:rPr>
          <w:rFonts w:hint="eastAsia"/>
          <w:sz w:val="30"/>
          <w:szCs w:val="30"/>
        </w:rPr>
        <w:t>诊改运行</w:t>
      </w:r>
      <w:bookmarkEnd w:id="22"/>
      <w:proofErr w:type="gramEnd"/>
    </w:p>
    <w:p w14:paraId="4D29BB5F" w14:textId="77777777" w:rsidR="007F2007" w:rsidRPr="00F771CD" w:rsidRDefault="007F2007" w:rsidP="00F771CD">
      <w:pPr>
        <w:pStyle w:val="2"/>
        <w:rPr>
          <w:sz w:val="28"/>
          <w:szCs w:val="28"/>
        </w:rPr>
      </w:pPr>
      <w:bookmarkStart w:id="23" w:name="_Toc21873143"/>
      <w:r w:rsidRPr="00F771CD">
        <w:rPr>
          <w:rFonts w:hint="eastAsia"/>
          <w:sz w:val="28"/>
          <w:szCs w:val="28"/>
        </w:rPr>
        <w:t>（一）建立质量改进螺旋</w:t>
      </w:r>
      <w:bookmarkEnd w:id="23"/>
    </w:p>
    <w:p w14:paraId="55061995" w14:textId="77777777" w:rsidR="007F2007" w:rsidRDefault="007F2007" w:rsidP="007F2007">
      <w:pPr>
        <w:ind w:firstLineChars="200" w:firstLine="560"/>
        <w:rPr>
          <w:rFonts w:asciiTheme="minorEastAsia" w:hAnsiTheme="minorEastAsia"/>
          <w:sz w:val="28"/>
          <w:szCs w:val="28"/>
        </w:rPr>
      </w:pPr>
      <w:r w:rsidRPr="007F2007">
        <w:rPr>
          <w:rFonts w:asciiTheme="minorEastAsia" w:hAnsiTheme="minorEastAsia"/>
          <w:noProof/>
          <w:sz w:val="28"/>
          <w:szCs w:val="28"/>
        </w:rPr>
        <w:drawing>
          <wp:inline distT="0" distB="0" distL="0" distR="0" wp14:anchorId="78B34598" wp14:editId="1081CBFC">
            <wp:extent cx="4543425" cy="3162300"/>
            <wp:effectExtent l="19050" t="0" r="9525" b="0"/>
            <wp:docPr id="18" name="图片 8" descr="C:\Users\xhtu\AppData\Roaming\Tencent\QQ\Temp\EAB936CC62B7438DA1DD918022E223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xhtu\AppData\Roaming\Tencent\QQ\Temp\EAB936CC62B7438DA1DD918022E223C0.gif"/>
                    <pic:cNvPicPr>
                      <a:picLocks noChangeAspect="1" noChangeArrowheads="1"/>
                    </pic:cNvPicPr>
                  </pic:nvPicPr>
                  <pic:blipFill>
                    <a:blip r:embed="rId20"/>
                    <a:srcRect/>
                    <a:stretch>
                      <a:fillRect/>
                    </a:stretch>
                  </pic:blipFill>
                  <pic:spPr bwMode="auto">
                    <a:xfrm>
                      <a:off x="0" y="0"/>
                      <a:ext cx="4543425" cy="3162300"/>
                    </a:xfrm>
                    <a:prstGeom prst="rect">
                      <a:avLst/>
                    </a:prstGeom>
                    <a:noFill/>
                    <a:ln w="9525">
                      <a:noFill/>
                      <a:miter lim="800000"/>
                      <a:headEnd/>
                      <a:tailEnd/>
                    </a:ln>
                  </pic:spPr>
                </pic:pic>
              </a:graphicData>
            </a:graphic>
          </wp:inline>
        </w:drawing>
      </w:r>
    </w:p>
    <w:p w14:paraId="66103C72" w14:textId="77777777" w:rsidR="007F2007" w:rsidRPr="007F2007" w:rsidRDefault="007F2007" w:rsidP="007F2007">
      <w:pPr>
        <w:ind w:firstLineChars="200" w:firstLine="482"/>
        <w:jc w:val="center"/>
        <w:rPr>
          <w:rFonts w:asciiTheme="minorEastAsia" w:hAnsiTheme="minorEastAsia"/>
          <w:b/>
          <w:sz w:val="24"/>
          <w:szCs w:val="24"/>
        </w:rPr>
      </w:pPr>
      <w:r w:rsidRPr="007F2007">
        <w:rPr>
          <w:rFonts w:asciiTheme="minorEastAsia" w:hAnsiTheme="minorEastAsia" w:hint="eastAsia"/>
          <w:b/>
          <w:sz w:val="24"/>
          <w:szCs w:val="24"/>
        </w:rPr>
        <w:t>图14 质量改进螺旋</w:t>
      </w:r>
    </w:p>
    <w:p w14:paraId="17EBE105" w14:textId="77777777" w:rsidR="00F771CD" w:rsidRPr="00F771CD" w:rsidRDefault="00F771CD" w:rsidP="00F771CD">
      <w:pPr>
        <w:autoSpaceDE w:val="0"/>
        <w:autoSpaceDN w:val="0"/>
        <w:adjustRightInd w:val="0"/>
        <w:ind w:firstLineChars="200" w:firstLine="560"/>
        <w:jc w:val="left"/>
        <w:rPr>
          <w:rFonts w:asciiTheme="minorEastAsia" w:hAnsiTheme="minorEastAsia"/>
          <w:sz w:val="28"/>
          <w:szCs w:val="28"/>
        </w:rPr>
      </w:pPr>
      <w:r w:rsidRPr="00F771CD">
        <w:rPr>
          <w:rFonts w:asciiTheme="minorEastAsia" w:hAnsiTheme="minorEastAsia" w:hint="eastAsia"/>
          <w:sz w:val="28"/>
          <w:szCs w:val="28"/>
        </w:rPr>
        <w:t>通过</w:t>
      </w:r>
      <w:r w:rsidRPr="00F771CD">
        <w:rPr>
          <w:rFonts w:asciiTheme="minorEastAsia" w:hAnsiTheme="minorEastAsia"/>
          <w:sz w:val="28"/>
          <w:szCs w:val="28"/>
        </w:rPr>
        <w:t>“</w:t>
      </w:r>
      <w:r w:rsidRPr="00F771CD">
        <w:rPr>
          <w:rFonts w:asciiTheme="minorEastAsia" w:hAnsiTheme="minorEastAsia" w:hint="eastAsia"/>
          <w:sz w:val="28"/>
          <w:szCs w:val="28"/>
        </w:rPr>
        <w:t>目标</w:t>
      </w:r>
      <w:r w:rsidRPr="00F771CD">
        <w:rPr>
          <w:rFonts w:asciiTheme="minorEastAsia" w:hAnsiTheme="minorEastAsia"/>
          <w:sz w:val="28"/>
          <w:szCs w:val="28"/>
        </w:rPr>
        <w:t>-</w:t>
      </w:r>
      <w:r w:rsidRPr="00F771CD">
        <w:rPr>
          <w:rFonts w:asciiTheme="minorEastAsia" w:hAnsiTheme="minorEastAsia" w:hint="eastAsia"/>
          <w:sz w:val="28"/>
          <w:szCs w:val="28"/>
        </w:rPr>
        <w:t>标准</w:t>
      </w:r>
      <w:r w:rsidRPr="00F771CD">
        <w:rPr>
          <w:rFonts w:asciiTheme="minorEastAsia" w:hAnsiTheme="minorEastAsia"/>
          <w:sz w:val="28"/>
          <w:szCs w:val="28"/>
        </w:rPr>
        <w:t>-</w:t>
      </w:r>
      <w:r w:rsidRPr="00F771CD">
        <w:rPr>
          <w:rFonts w:asciiTheme="minorEastAsia" w:hAnsiTheme="minorEastAsia" w:hint="eastAsia"/>
          <w:sz w:val="28"/>
          <w:szCs w:val="28"/>
        </w:rPr>
        <w:t>设计</w:t>
      </w:r>
      <w:r w:rsidRPr="00F771CD">
        <w:rPr>
          <w:rFonts w:asciiTheme="minorEastAsia" w:hAnsiTheme="minorEastAsia"/>
          <w:sz w:val="28"/>
          <w:szCs w:val="28"/>
        </w:rPr>
        <w:t>-</w:t>
      </w:r>
      <w:r w:rsidRPr="00F771CD">
        <w:rPr>
          <w:rFonts w:asciiTheme="minorEastAsia" w:hAnsiTheme="minorEastAsia" w:hint="eastAsia"/>
          <w:sz w:val="28"/>
          <w:szCs w:val="28"/>
        </w:rPr>
        <w:t>组织</w:t>
      </w:r>
      <w:r w:rsidRPr="00F771CD">
        <w:rPr>
          <w:rFonts w:asciiTheme="minorEastAsia" w:hAnsiTheme="minorEastAsia"/>
          <w:sz w:val="28"/>
          <w:szCs w:val="28"/>
        </w:rPr>
        <w:t>-</w:t>
      </w:r>
      <w:r w:rsidRPr="00F771CD">
        <w:rPr>
          <w:rFonts w:asciiTheme="minorEastAsia" w:hAnsiTheme="minorEastAsia" w:hint="eastAsia"/>
          <w:sz w:val="28"/>
          <w:szCs w:val="28"/>
        </w:rPr>
        <w:t>实施（</w:t>
      </w:r>
      <w:r w:rsidRPr="00F771CD">
        <w:rPr>
          <w:rFonts w:asciiTheme="minorEastAsia" w:hAnsiTheme="minorEastAsia"/>
          <w:sz w:val="28"/>
          <w:szCs w:val="28"/>
        </w:rPr>
        <w:t>-</w:t>
      </w:r>
      <w:r w:rsidRPr="00F771CD">
        <w:rPr>
          <w:rFonts w:asciiTheme="minorEastAsia" w:hAnsiTheme="minorEastAsia" w:hint="eastAsia"/>
          <w:sz w:val="28"/>
          <w:szCs w:val="28"/>
        </w:rPr>
        <w:t>监测</w:t>
      </w:r>
      <w:r w:rsidRPr="00F771CD">
        <w:rPr>
          <w:rFonts w:asciiTheme="minorEastAsia" w:hAnsiTheme="minorEastAsia"/>
          <w:sz w:val="28"/>
          <w:szCs w:val="28"/>
        </w:rPr>
        <w:t>-</w:t>
      </w:r>
      <w:r w:rsidRPr="00F771CD">
        <w:rPr>
          <w:rFonts w:asciiTheme="minorEastAsia" w:hAnsiTheme="minorEastAsia" w:hint="eastAsia"/>
          <w:sz w:val="28"/>
          <w:szCs w:val="28"/>
        </w:rPr>
        <w:t>预警</w:t>
      </w:r>
      <w:r w:rsidRPr="00F771CD">
        <w:rPr>
          <w:rFonts w:asciiTheme="minorEastAsia" w:hAnsiTheme="minorEastAsia"/>
          <w:sz w:val="28"/>
          <w:szCs w:val="28"/>
        </w:rPr>
        <w:t>-</w:t>
      </w:r>
      <w:r w:rsidRPr="00F771CD">
        <w:rPr>
          <w:rFonts w:asciiTheme="minorEastAsia" w:hAnsiTheme="minorEastAsia" w:hint="eastAsia"/>
          <w:sz w:val="28"/>
          <w:szCs w:val="28"/>
        </w:rPr>
        <w:t>改进）</w:t>
      </w:r>
      <w:r w:rsidRPr="00F771CD">
        <w:rPr>
          <w:rFonts w:asciiTheme="minorEastAsia" w:hAnsiTheme="minorEastAsia"/>
          <w:sz w:val="28"/>
          <w:szCs w:val="28"/>
        </w:rPr>
        <w:t>-</w:t>
      </w:r>
      <w:r w:rsidRPr="00F771CD">
        <w:rPr>
          <w:rFonts w:asciiTheme="minorEastAsia" w:hAnsiTheme="minorEastAsia" w:hint="eastAsia"/>
          <w:sz w:val="28"/>
          <w:szCs w:val="28"/>
        </w:rPr>
        <w:t>诊断</w:t>
      </w:r>
      <w:r w:rsidRPr="00F771CD">
        <w:rPr>
          <w:rFonts w:asciiTheme="minorEastAsia" w:hAnsiTheme="minorEastAsia"/>
          <w:sz w:val="28"/>
          <w:szCs w:val="28"/>
        </w:rPr>
        <w:t>-</w:t>
      </w:r>
      <w:r w:rsidRPr="00F771CD">
        <w:rPr>
          <w:rFonts w:asciiTheme="minorEastAsia" w:hAnsiTheme="minorEastAsia" w:hint="eastAsia"/>
          <w:sz w:val="28"/>
          <w:szCs w:val="28"/>
        </w:rPr>
        <w:t>学习</w:t>
      </w:r>
      <w:r w:rsidRPr="00F771CD">
        <w:rPr>
          <w:rFonts w:asciiTheme="minorEastAsia" w:hAnsiTheme="minorEastAsia"/>
          <w:sz w:val="28"/>
          <w:szCs w:val="28"/>
        </w:rPr>
        <w:t>-</w:t>
      </w:r>
      <w:r w:rsidRPr="00F771CD">
        <w:rPr>
          <w:rFonts w:asciiTheme="minorEastAsia" w:hAnsiTheme="minorEastAsia" w:hint="eastAsia"/>
          <w:sz w:val="28"/>
          <w:szCs w:val="28"/>
        </w:rPr>
        <w:t>创新</w:t>
      </w:r>
      <w:r w:rsidRPr="00F771CD">
        <w:rPr>
          <w:rFonts w:asciiTheme="minorEastAsia" w:hAnsiTheme="minorEastAsia"/>
          <w:sz w:val="28"/>
          <w:szCs w:val="28"/>
        </w:rPr>
        <w:t>-</w:t>
      </w:r>
      <w:r w:rsidRPr="00F771CD">
        <w:rPr>
          <w:rFonts w:asciiTheme="minorEastAsia" w:hAnsiTheme="minorEastAsia" w:hint="eastAsia"/>
          <w:sz w:val="28"/>
          <w:szCs w:val="28"/>
        </w:rPr>
        <w:t>存储</w:t>
      </w:r>
      <w:r w:rsidRPr="00F771CD">
        <w:rPr>
          <w:rFonts w:asciiTheme="minorEastAsia" w:hAnsiTheme="minorEastAsia"/>
          <w:sz w:val="28"/>
          <w:szCs w:val="28"/>
        </w:rPr>
        <w:t>-</w:t>
      </w:r>
      <w:r w:rsidRPr="00F771CD">
        <w:rPr>
          <w:rFonts w:asciiTheme="minorEastAsia" w:hAnsiTheme="minorEastAsia" w:hint="eastAsia"/>
          <w:sz w:val="28"/>
          <w:szCs w:val="28"/>
        </w:rPr>
        <w:t>改进</w:t>
      </w:r>
      <w:r w:rsidRPr="00F771CD">
        <w:rPr>
          <w:rFonts w:asciiTheme="minorEastAsia" w:hAnsiTheme="minorEastAsia"/>
          <w:sz w:val="28"/>
          <w:szCs w:val="28"/>
        </w:rPr>
        <w:t>”</w:t>
      </w:r>
      <w:proofErr w:type="gramStart"/>
      <w:r w:rsidRPr="00F771CD">
        <w:rPr>
          <w:rFonts w:asciiTheme="minorEastAsia" w:hAnsiTheme="minorEastAsia" w:hint="eastAsia"/>
          <w:sz w:val="28"/>
          <w:szCs w:val="28"/>
        </w:rPr>
        <w:t>的诊改过程</w:t>
      </w:r>
      <w:proofErr w:type="gramEnd"/>
      <w:r w:rsidRPr="00F771CD">
        <w:rPr>
          <w:rFonts w:asciiTheme="minorEastAsia" w:hAnsiTheme="minorEastAsia" w:hint="eastAsia"/>
          <w:sz w:val="28"/>
          <w:szCs w:val="28"/>
        </w:rPr>
        <w:t>，重点构建学院、专业、课程、教师、学生五个层面的</w:t>
      </w:r>
      <w:r w:rsidRPr="00F771CD">
        <w:rPr>
          <w:rFonts w:asciiTheme="minorEastAsia" w:hAnsiTheme="minorEastAsia"/>
          <w:sz w:val="28"/>
          <w:szCs w:val="28"/>
        </w:rPr>
        <w:t>“8</w:t>
      </w:r>
      <w:r w:rsidRPr="00F771CD">
        <w:rPr>
          <w:rFonts w:asciiTheme="minorEastAsia" w:hAnsiTheme="minorEastAsia" w:hint="eastAsia"/>
          <w:sz w:val="28"/>
          <w:szCs w:val="28"/>
        </w:rPr>
        <w:t>字形</w:t>
      </w:r>
      <w:r w:rsidRPr="00F771CD">
        <w:rPr>
          <w:rFonts w:asciiTheme="minorEastAsia" w:hAnsiTheme="minorEastAsia"/>
          <w:sz w:val="28"/>
          <w:szCs w:val="28"/>
        </w:rPr>
        <w:t>”</w:t>
      </w:r>
      <w:r w:rsidRPr="00F771CD">
        <w:rPr>
          <w:rFonts w:asciiTheme="minorEastAsia" w:hAnsiTheme="minorEastAsia" w:hint="eastAsia"/>
          <w:sz w:val="28"/>
          <w:szCs w:val="28"/>
        </w:rPr>
        <w:t>质量改进螺旋运行单元（图</w:t>
      </w:r>
      <w:r w:rsidR="00D05563">
        <w:rPr>
          <w:rFonts w:asciiTheme="minorEastAsia" w:hAnsiTheme="minorEastAsia" w:hint="eastAsia"/>
          <w:sz w:val="28"/>
          <w:szCs w:val="28"/>
        </w:rPr>
        <w:t>14</w:t>
      </w:r>
      <w:r w:rsidRPr="00F771CD">
        <w:rPr>
          <w:rFonts w:asciiTheme="minorEastAsia" w:hAnsiTheme="minorEastAsia" w:hint="eastAsia"/>
          <w:sz w:val="28"/>
          <w:szCs w:val="28"/>
        </w:rPr>
        <w:t>）。</w:t>
      </w:r>
      <w:r w:rsidRPr="00F771CD">
        <w:rPr>
          <w:rFonts w:asciiTheme="minorEastAsia" w:hAnsiTheme="minorEastAsia"/>
          <w:sz w:val="28"/>
          <w:szCs w:val="28"/>
        </w:rPr>
        <w:t>“8</w:t>
      </w:r>
      <w:r w:rsidRPr="00F771CD">
        <w:rPr>
          <w:rFonts w:asciiTheme="minorEastAsia" w:hAnsiTheme="minorEastAsia" w:hint="eastAsia"/>
          <w:sz w:val="28"/>
          <w:szCs w:val="28"/>
        </w:rPr>
        <w:t>字形</w:t>
      </w:r>
      <w:r w:rsidRPr="00F771CD">
        <w:rPr>
          <w:rFonts w:asciiTheme="minorEastAsia" w:hAnsiTheme="minorEastAsia"/>
          <w:sz w:val="28"/>
          <w:szCs w:val="28"/>
        </w:rPr>
        <w:t>”</w:t>
      </w:r>
      <w:r w:rsidRPr="00F771CD">
        <w:rPr>
          <w:rFonts w:asciiTheme="minorEastAsia" w:hAnsiTheme="minorEastAsia" w:hint="eastAsia"/>
          <w:sz w:val="28"/>
          <w:szCs w:val="28"/>
        </w:rPr>
        <w:t>质量改进螺旋分大、小两个循环，大循环为</w:t>
      </w:r>
      <w:proofErr w:type="gramStart"/>
      <w:r w:rsidRPr="00F771CD">
        <w:rPr>
          <w:rFonts w:asciiTheme="minorEastAsia" w:hAnsiTheme="minorEastAsia" w:hint="eastAsia"/>
          <w:sz w:val="28"/>
          <w:szCs w:val="28"/>
        </w:rPr>
        <w:t>一个诊改循环</w:t>
      </w:r>
      <w:proofErr w:type="gramEnd"/>
      <w:r w:rsidRPr="00F771CD">
        <w:rPr>
          <w:rFonts w:asciiTheme="minorEastAsia" w:hAnsiTheme="minorEastAsia" w:hint="eastAsia"/>
          <w:sz w:val="28"/>
          <w:szCs w:val="28"/>
        </w:rPr>
        <w:t>，小循环为实时监控循环。</w:t>
      </w:r>
    </w:p>
    <w:p w14:paraId="4F243D1B" w14:textId="77777777" w:rsidR="00F771CD" w:rsidRPr="00F771CD" w:rsidRDefault="00F771CD" w:rsidP="00F771CD">
      <w:pPr>
        <w:autoSpaceDE w:val="0"/>
        <w:autoSpaceDN w:val="0"/>
        <w:adjustRightInd w:val="0"/>
        <w:ind w:firstLineChars="200" w:firstLine="560"/>
        <w:jc w:val="left"/>
        <w:rPr>
          <w:rFonts w:asciiTheme="minorEastAsia" w:hAnsiTheme="minorEastAsia" w:cs="FangSong"/>
          <w:color w:val="000000"/>
          <w:kern w:val="0"/>
          <w:sz w:val="28"/>
          <w:szCs w:val="28"/>
        </w:rPr>
      </w:pPr>
      <w:r w:rsidRPr="00F771CD">
        <w:rPr>
          <w:rFonts w:asciiTheme="minorEastAsia" w:hAnsiTheme="minorEastAsia" w:cs="FangSong"/>
          <w:color w:val="000000"/>
          <w:kern w:val="0"/>
          <w:sz w:val="28"/>
          <w:szCs w:val="28"/>
        </w:rPr>
        <w:t>“</w:t>
      </w:r>
      <w:r w:rsidRPr="00F771CD">
        <w:rPr>
          <w:rFonts w:asciiTheme="minorEastAsia" w:hAnsiTheme="minorEastAsia" w:cs="FangSong" w:hint="eastAsia"/>
          <w:color w:val="000000"/>
          <w:kern w:val="0"/>
          <w:sz w:val="28"/>
          <w:szCs w:val="28"/>
        </w:rPr>
        <w:t>大循环</w:t>
      </w:r>
      <w:r w:rsidRPr="00F771CD">
        <w:rPr>
          <w:rFonts w:asciiTheme="minorEastAsia" w:hAnsiTheme="minorEastAsia" w:cs="FangSong"/>
          <w:color w:val="000000"/>
          <w:kern w:val="0"/>
          <w:sz w:val="28"/>
          <w:szCs w:val="28"/>
        </w:rPr>
        <w:t>”</w:t>
      </w:r>
      <w:r w:rsidRPr="00F771CD">
        <w:rPr>
          <w:rFonts w:asciiTheme="minorEastAsia" w:hAnsiTheme="minorEastAsia" w:cs="FangSong" w:hint="eastAsia"/>
          <w:color w:val="000000"/>
          <w:kern w:val="0"/>
          <w:sz w:val="28"/>
          <w:szCs w:val="28"/>
        </w:rPr>
        <w:t>由以下十步构成：</w:t>
      </w:r>
      <w:r w:rsidRPr="00F771CD">
        <w:rPr>
          <w:rFonts w:asciiTheme="minorEastAsia" w:hAnsiTheme="minorEastAsia" w:cs="FangSong"/>
          <w:color w:val="000000"/>
          <w:kern w:val="0"/>
          <w:sz w:val="28"/>
          <w:szCs w:val="28"/>
        </w:rPr>
        <w:t xml:space="preserve"> </w:t>
      </w:r>
    </w:p>
    <w:p w14:paraId="3C4908CE" w14:textId="77777777" w:rsidR="00F771CD" w:rsidRPr="00F771CD" w:rsidRDefault="00F771CD" w:rsidP="00F771CD">
      <w:pPr>
        <w:autoSpaceDE w:val="0"/>
        <w:autoSpaceDN w:val="0"/>
        <w:adjustRightInd w:val="0"/>
        <w:ind w:firstLineChars="200" w:firstLine="560"/>
        <w:jc w:val="left"/>
        <w:rPr>
          <w:rFonts w:asciiTheme="minorEastAsia" w:hAnsiTheme="minorEastAsia" w:cs="FangSong"/>
          <w:color w:val="000000"/>
          <w:kern w:val="0"/>
          <w:sz w:val="28"/>
          <w:szCs w:val="28"/>
        </w:rPr>
      </w:pPr>
      <w:r w:rsidRPr="00F771CD">
        <w:rPr>
          <w:rFonts w:asciiTheme="minorEastAsia" w:hAnsiTheme="minorEastAsia" w:cs="FangSong" w:hint="eastAsia"/>
          <w:color w:val="000000"/>
          <w:kern w:val="0"/>
          <w:sz w:val="28"/>
          <w:szCs w:val="28"/>
        </w:rPr>
        <w:t>目标：运用</w:t>
      </w:r>
      <w:r w:rsidRPr="00F771CD">
        <w:rPr>
          <w:rFonts w:asciiTheme="minorEastAsia" w:hAnsiTheme="minorEastAsia" w:cs="FangSong"/>
          <w:color w:val="000000"/>
          <w:kern w:val="0"/>
          <w:sz w:val="28"/>
          <w:szCs w:val="28"/>
        </w:rPr>
        <w:t>SWOT</w:t>
      </w:r>
      <w:r w:rsidRPr="00F771CD">
        <w:rPr>
          <w:rFonts w:asciiTheme="minorEastAsia" w:hAnsiTheme="minorEastAsia" w:cs="FangSong" w:hint="eastAsia"/>
          <w:color w:val="000000"/>
          <w:kern w:val="0"/>
          <w:sz w:val="28"/>
          <w:szCs w:val="28"/>
        </w:rPr>
        <w:t>分析法，分析完善学院发展规划及各子系统和各层面规划，形成完整目标链。</w:t>
      </w:r>
      <w:r w:rsidRPr="00F771CD">
        <w:rPr>
          <w:rFonts w:asciiTheme="minorEastAsia" w:hAnsiTheme="minorEastAsia" w:cs="FangSong"/>
          <w:color w:val="000000"/>
          <w:kern w:val="0"/>
          <w:sz w:val="28"/>
          <w:szCs w:val="28"/>
        </w:rPr>
        <w:t xml:space="preserve"> </w:t>
      </w:r>
    </w:p>
    <w:p w14:paraId="58E39210" w14:textId="77777777" w:rsidR="00F771CD" w:rsidRPr="00F771CD" w:rsidRDefault="00F771CD" w:rsidP="00F771CD">
      <w:pPr>
        <w:autoSpaceDE w:val="0"/>
        <w:autoSpaceDN w:val="0"/>
        <w:adjustRightInd w:val="0"/>
        <w:ind w:firstLineChars="200" w:firstLine="560"/>
        <w:jc w:val="left"/>
        <w:rPr>
          <w:rFonts w:asciiTheme="minorEastAsia" w:hAnsiTheme="minorEastAsia"/>
          <w:sz w:val="28"/>
          <w:szCs w:val="28"/>
        </w:rPr>
      </w:pPr>
      <w:r w:rsidRPr="00F771CD">
        <w:rPr>
          <w:rFonts w:asciiTheme="minorEastAsia" w:hAnsiTheme="minorEastAsia" w:cs="FangSong" w:hint="eastAsia"/>
          <w:color w:val="000000"/>
          <w:kern w:val="0"/>
          <w:sz w:val="28"/>
          <w:szCs w:val="28"/>
        </w:rPr>
        <w:t>标准：建立学院、专业、课程、教师、学生五个层面的质量标准，作为目标的支撑和衡量尺度，也是</w:t>
      </w:r>
      <w:proofErr w:type="gramStart"/>
      <w:r w:rsidRPr="00F771CD">
        <w:rPr>
          <w:rFonts w:asciiTheme="minorEastAsia" w:hAnsiTheme="minorEastAsia" w:cs="FangSong" w:hint="eastAsia"/>
          <w:color w:val="000000"/>
          <w:kern w:val="0"/>
          <w:sz w:val="28"/>
          <w:szCs w:val="28"/>
        </w:rPr>
        <w:t>开展诊改的</w:t>
      </w:r>
      <w:proofErr w:type="gramEnd"/>
      <w:r w:rsidRPr="00F771CD">
        <w:rPr>
          <w:rFonts w:asciiTheme="minorEastAsia" w:hAnsiTheme="minorEastAsia" w:cs="FangSong" w:hint="eastAsia"/>
          <w:color w:val="000000"/>
          <w:kern w:val="0"/>
          <w:sz w:val="28"/>
          <w:szCs w:val="28"/>
        </w:rPr>
        <w:t>基本依据。</w:t>
      </w:r>
    </w:p>
    <w:p w14:paraId="2D6757BD" w14:textId="77777777" w:rsidR="00F771CD" w:rsidRPr="00F771CD" w:rsidRDefault="00F771CD" w:rsidP="00F771CD">
      <w:pPr>
        <w:autoSpaceDE w:val="0"/>
        <w:autoSpaceDN w:val="0"/>
        <w:adjustRightInd w:val="0"/>
        <w:ind w:firstLineChars="200" w:firstLine="560"/>
        <w:jc w:val="left"/>
        <w:rPr>
          <w:rFonts w:asciiTheme="minorEastAsia" w:hAnsiTheme="minorEastAsia" w:cs="FangSong"/>
          <w:color w:val="000000"/>
          <w:kern w:val="0"/>
          <w:sz w:val="28"/>
          <w:szCs w:val="28"/>
        </w:rPr>
      </w:pPr>
      <w:r w:rsidRPr="00F771CD">
        <w:rPr>
          <w:rFonts w:asciiTheme="minorEastAsia" w:hAnsiTheme="minorEastAsia" w:cs="FangSong" w:hint="eastAsia"/>
          <w:color w:val="000000"/>
          <w:kern w:val="0"/>
          <w:sz w:val="28"/>
          <w:szCs w:val="28"/>
        </w:rPr>
        <w:lastRenderedPageBreak/>
        <w:t>设计：通过整体设计，提出实现目标的路径，确定任务实施的路线图，明确关键节点的质量控制要素。</w:t>
      </w:r>
      <w:r w:rsidRPr="00F771CD">
        <w:rPr>
          <w:rFonts w:asciiTheme="minorEastAsia" w:hAnsiTheme="minorEastAsia" w:cs="FangSong"/>
          <w:color w:val="000000"/>
          <w:kern w:val="0"/>
          <w:sz w:val="28"/>
          <w:szCs w:val="28"/>
        </w:rPr>
        <w:t xml:space="preserve"> </w:t>
      </w:r>
    </w:p>
    <w:p w14:paraId="709DC506" w14:textId="77777777" w:rsidR="00F771CD" w:rsidRPr="00F771CD" w:rsidRDefault="00F771CD" w:rsidP="00F771CD">
      <w:pPr>
        <w:autoSpaceDE w:val="0"/>
        <w:autoSpaceDN w:val="0"/>
        <w:adjustRightInd w:val="0"/>
        <w:ind w:firstLineChars="200" w:firstLine="560"/>
        <w:jc w:val="left"/>
        <w:rPr>
          <w:rFonts w:asciiTheme="minorEastAsia" w:hAnsiTheme="minorEastAsia" w:cs="FangSong"/>
          <w:color w:val="000000"/>
          <w:kern w:val="0"/>
          <w:sz w:val="28"/>
          <w:szCs w:val="28"/>
        </w:rPr>
      </w:pPr>
      <w:r w:rsidRPr="00F771CD">
        <w:rPr>
          <w:rFonts w:asciiTheme="minorEastAsia" w:hAnsiTheme="minorEastAsia" w:cs="FangSong" w:hint="eastAsia"/>
          <w:color w:val="000000"/>
          <w:kern w:val="0"/>
          <w:sz w:val="28"/>
          <w:szCs w:val="28"/>
        </w:rPr>
        <w:t>组织：依据岗位职责、工作流程、质量标准开展各项工作，在实际工作过程中，对质保体系、目标链及标准链等进行检验。</w:t>
      </w:r>
      <w:r w:rsidRPr="00F771CD">
        <w:rPr>
          <w:rFonts w:asciiTheme="minorEastAsia" w:hAnsiTheme="minorEastAsia" w:cs="FangSong"/>
          <w:color w:val="000000"/>
          <w:kern w:val="0"/>
          <w:sz w:val="28"/>
          <w:szCs w:val="28"/>
        </w:rPr>
        <w:t xml:space="preserve"> </w:t>
      </w:r>
    </w:p>
    <w:p w14:paraId="6F9C6F70" w14:textId="77777777" w:rsidR="00F771CD" w:rsidRPr="00F771CD" w:rsidRDefault="00F771CD" w:rsidP="00F771CD">
      <w:pPr>
        <w:autoSpaceDE w:val="0"/>
        <w:autoSpaceDN w:val="0"/>
        <w:adjustRightInd w:val="0"/>
        <w:ind w:firstLineChars="200" w:firstLine="560"/>
        <w:jc w:val="left"/>
        <w:rPr>
          <w:rFonts w:asciiTheme="minorEastAsia" w:hAnsiTheme="minorEastAsia" w:cs="FangSong"/>
          <w:color w:val="000000"/>
          <w:kern w:val="0"/>
          <w:sz w:val="28"/>
          <w:szCs w:val="28"/>
        </w:rPr>
      </w:pPr>
      <w:r w:rsidRPr="00F771CD">
        <w:rPr>
          <w:rFonts w:asciiTheme="minorEastAsia" w:hAnsiTheme="minorEastAsia" w:cs="FangSong" w:hint="eastAsia"/>
          <w:color w:val="000000"/>
          <w:kern w:val="0"/>
          <w:sz w:val="28"/>
          <w:szCs w:val="28"/>
        </w:rPr>
        <w:t>实施：以质量生成系统为核心，充分发挥纵向五个系统的作用，落实各项职责、制度及标准，确保教学工作正常运行。</w:t>
      </w:r>
      <w:r w:rsidRPr="00F771CD">
        <w:rPr>
          <w:rFonts w:asciiTheme="minorEastAsia" w:hAnsiTheme="minorEastAsia" w:cs="FangSong"/>
          <w:color w:val="000000"/>
          <w:kern w:val="0"/>
          <w:sz w:val="28"/>
          <w:szCs w:val="28"/>
        </w:rPr>
        <w:t xml:space="preserve"> </w:t>
      </w:r>
    </w:p>
    <w:p w14:paraId="5F6C0A0E" w14:textId="77777777" w:rsidR="00F771CD" w:rsidRPr="00F771CD" w:rsidRDefault="00F771CD" w:rsidP="00F771CD">
      <w:pPr>
        <w:autoSpaceDE w:val="0"/>
        <w:autoSpaceDN w:val="0"/>
        <w:adjustRightInd w:val="0"/>
        <w:ind w:firstLineChars="200" w:firstLine="560"/>
        <w:jc w:val="left"/>
        <w:rPr>
          <w:rFonts w:asciiTheme="minorEastAsia" w:hAnsiTheme="minorEastAsia" w:cs="FangSong"/>
          <w:color w:val="000000"/>
          <w:kern w:val="0"/>
          <w:sz w:val="28"/>
          <w:szCs w:val="28"/>
        </w:rPr>
      </w:pPr>
      <w:r w:rsidRPr="00F771CD">
        <w:rPr>
          <w:rFonts w:asciiTheme="minorEastAsia" w:hAnsiTheme="minorEastAsia" w:cs="FangSong" w:hint="eastAsia"/>
          <w:color w:val="000000"/>
          <w:kern w:val="0"/>
          <w:sz w:val="28"/>
          <w:szCs w:val="28"/>
        </w:rPr>
        <w:t>诊断：通过现状和目标的比较，对照标准，检查质量控制要素，确定目标达成度，发现问题，提出解决办法。</w:t>
      </w:r>
      <w:r w:rsidRPr="00F771CD">
        <w:rPr>
          <w:rFonts w:asciiTheme="minorEastAsia" w:hAnsiTheme="minorEastAsia" w:cs="FangSong"/>
          <w:color w:val="000000"/>
          <w:kern w:val="0"/>
          <w:sz w:val="28"/>
          <w:szCs w:val="28"/>
        </w:rPr>
        <w:t xml:space="preserve"> </w:t>
      </w:r>
    </w:p>
    <w:p w14:paraId="4ECAAA5B" w14:textId="77777777" w:rsidR="00F771CD" w:rsidRPr="00F771CD" w:rsidRDefault="00F771CD" w:rsidP="00F771CD">
      <w:pPr>
        <w:autoSpaceDE w:val="0"/>
        <w:autoSpaceDN w:val="0"/>
        <w:adjustRightInd w:val="0"/>
        <w:ind w:firstLineChars="200" w:firstLine="560"/>
        <w:jc w:val="left"/>
        <w:rPr>
          <w:rFonts w:asciiTheme="minorEastAsia" w:hAnsiTheme="minorEastAsia" w:cs="FangSong"/>
          <w:color w:val="000000"/>
          <w:kern w:val="0"/>
          <w:sz w:val="28"/>
          <w:szCs w:val="28"/>
        </w:rPr>
      </w:pPr>
      <w:r w:rsidRPr="00F771CD">
        <w:rPr>
          <w:rFonts w:asciiTheme="minorEastAsia" w:hAnsiTheme="minorEastAsia" w:cs="FangSong" w:hint="eastAsia"/>
          <w:color w:val="000000"/>
          <w:kern w:val="0"/>
          <w:sz w:val="28"/>
          <w:szCs w:val="28"/>
        </w:rPr>
        <w:t>学习：通过</w:t>
      </w:r>
      <w:proofErr w:type="gramStart"/>
      <w:r w:rsidRPr="00F771CD">
        <w:rPr>
          <w:rFonts w:asciiTheme="minorEastAsia" w:hAnsiTheme="minorEastAsia" w:cs="FangSong" w:hint="eastAsia"/>
          <w:color w:val="000000"/>
          <w:kern w:val="0"/>
          <w:sz w:val="28"/>
          <w:szCs w:val="28"/>
        </w:rPr>
        <w:t>实际诊改工作</w:t>
      </w:r>
      <w:proofErr w:type="gramEnd"/>
      <w:r w:rsidRPr="00F771CD">
        <w:rPr>
          <w:rFonts w:asciiTheme="minorEastAsia" w:hAnsiTheme="minorEastAsia" w:cs="FangSong" w:hint="eastAsia"/>
          <w:color w:val="000000"/>
          <w:kern w:val="0"/>
          <w:sz w:val="28"/>
          <w:szCs w:val="28"/>
        </w:rPr>
        <w:t>，总结经验教训，吸收消化先进做法及理念，借鉴他人先进经验，制定工作方案。</w:t>
      </w:r>
      <w:r w:rsidRPr="00F771CD">
        <w:rPr>
          <w:rFonts w:asciiTheme="minorEastAsia" w:hAnsiTheme="minorEastAsia" w:cs="FangSong"/>
          <w:color w:val="000000"/>
          <w:kern w:val="0"/>
          <w:sz w:val="28"/>
          <w:szCs w:val="28"/>
        </w:rPr>
        <w:t xml:space="preserve"> </w:t>
      </w:r>
    </w:p>
    <w:p w14:paraId="4FF634C8" w14:textId="77777777" w:rsidR="00F771CD" w:rsidRPr="00F771CD" w:rsidRDefault="00F771CD" w:rsidP="00F771CD">
      <w:pPr>
        <w:autoSpaceDE w:val="0"/>
        <w:autoSpaceDN w:val="0"/>
        <w:adjustRightInd w:val="0"/>
        <w:ind w:firstLineChars="200" w:firstLine="560"/>
        <w:jc w:val="left"/>
        <w:rPr>
          <w:rFonts w:asciiTheme="minorEastAsia" w:hAnsiTheme="minorEastAsia" w:cs="FangSong"/>
          <w:color w:val="000000"/>
          <w:kern w:val="0"/>
          <w:sz w:val="28"/>
          <w:szCs w:val="28"/>
        </w:rPr>
      </w:pPr>
      <w:r w:rsidRPr="00F771CD">
        <w:rPr>
          <w:rFonts w:asciiTheme="minorEastAsia" w:hAnsiTheme="minorEastAsia" w:cs="FangSong" w:hint="eastAsia"/>
          <w:color w:val="000000"/>
          <w:kern w:val="0"/>
          <w:sz w:val="28"/>
          <w:szCs w:val="28"/>
        </w:rPr>
        <w:t>创新：针对</w:t>
      </w:r>
      <w:proofErr w:type="gramStart"/>
      <w:r w:rsidRPr="00F771CD">
        <w:rPr>
          <w:rFonts w:asciiTheme="minorEastAsia" w:hAnsiTheme="minorEastAsia" w:cs="FangSong" w:hint="eastAsia"/>
          <w:color w:val="000000"/>
          <w:kern w:val="0"/>
          <w:sz w:val="28"/>
          <w:szCs w:val="28"/>
        </w:rPr>
        <w:t>诊改发现</w:t>
      </w:r>
      <w:proofErr w:type="gramEnd"/>
      <w:r w:rsidRPr="00F771CD">
        <w:rPr>
          <w:rFonts w:asciiTheme="minorEastAsia" w:hAnsiTheme="minorEastAsia" w:cs="FangSong" w:hint="eastAsia"/>
          <w:color w:val="000000"/>
          <w:kern w:val="0"/>
          <w:sz w:val="28"/>
          <w:szCs w:val="28"/>
        </w:rPr>
        <w:t>的问题，创造性的提出解决措施，制定解决方案，并进行自主学习，不断推陈出新，提高人才培养质量。</w:t>
      </w:r>
      <w:r w:rsidRPr="00F771CD">
        <w:rPr>
          <w:rFonts w:asciiTheme="minorEastAsia" w:hAnsiTheme="minorEastAsia" w:cs="FangSong"/>
          <w:color w:val="000000"/>
          <w:kern w:val="0"/>
          <w:sz w:val="28"/>
          <w:szCs w:val="28"/>
        </w:rPr>
        <w:t xml:space="preserve"> </w:t>
      </w:r>
    </w:p>
    <w:p w14:paraId="3353C0B0" w14:textId="77777777" w:rsidR="00F771CD" w:rsidRPr="00F771CD" w:rsidRDefault="00F771CD" w:rsidP="00F771CD">
      <w:pPr>
        <w:autoSpaceDE w:val="0"/>
        <w:autoSpaceDN w:val="0"/>
        <w:adjustRightInd w:val="0"/>
        <w:ind w:firstLineChars="200" w:firstLine="560"/>
        <w:jc w:val="left"/>
        <w:rPr>
          <w:rFonts w:asciiTheme="minorEastAsia" w:hAnsiTheme="minorEastAsia" w:cs="FangSong"/>
          <w:color w:val="000000"/>
          <w:kern w:val="0"/>
          <w:sz w:val="28"/>
          <w:szCs w:val="28"/>
        </w:rPr>
      </w:pPr>
      <w:r w:rsidRPr="00F771CD">
        <w:rPr>
          <w:rFonts w:asciiTheme="minorEastAsia" w:hAnsiTheme="minorEastAsia" w:cs="FangSong" w:hint="eastAsia"/>
          <w:color w:val="000000"/>
          <w:kern w:val="0"/>
          <w:sz w:val="28"/>
          <w:szCs w:val="28"/>
        </w:rPr>
        <w:t>存储：将好的做法经验进行分类归纳、总结提炼、培训推广、固化传承，为</w:t>
      </w:r>
      <w:proofErr w:type="gramStart"/>
      <w:r w:rsidRPr="00F771CD">
        <w:rPr>
          <w:rFonts w:asciiTheme="minorEastAsia" w:hAnsiTheme="minorEastAsia" w:cs="FangSong" w:hint="eastAsia"/>
          <w:color w:val="000000"/>
          <w:kern w:val="0"/>
          <w:sz w:val="28"/>
          <w:szCs w:val="28"/>
        </w:rPr>
        <w:t>持续诊改奠定</w:t>
      </w:r>
      <w:proofErr w:type="gramEnd"/>
      <w:r w:rsidRPr="00F771CD">
        <w:rPr>
          <w:rFonts w:asciiTheme="minorEastAsia" w:hAnsiTheme="minorEastAsia" w:cs="FangSong" w:hint="eastAsia"/>
          <w:color w:val="000000"/>
          <w:kern w:val="0"/>
          <w:sz w:val="28"/>
          <w:szCs w:val="28"/>
        </w:rPr>
        <w:t>良好基础。</w:t>
      </w:r>
      <w:r w:rsidRPr="00F771CD">
        <w:rPr>
          <w:rFonts w:asciiTheme="minorEastAsia" w:hAnsiTheme="minorEastAsia" w:cs="FangSong"/>
          <w:color w:val="000000"/>
          <w:kern w:val="0"/>
          <w:sz w:val="28"/>
          <w:szCs w:val="28"/>
        </w:rPr>
        <w:t xml:space="preserve"> </w:t>
      </w:r>
    </w:p>
    <w:p w14:paraId="2F13E639" w14:textId="77777777" w:rsidR="00F771CD" w:rsidRPr="00F771CD" w:rsidRDefault="00F771CD" w:rsidP="00F771CD">
      <w:pPr>
        <w:autoSpaceDE w:val="0"/>
        <w:autoSpaceDN w:val="0"/>
        <w:adjustRightInd w:val="0"/>
        <w:ind w:firstLineChars="200" w:firstLine="560"/>
        <w:jc w:val="left"/>
        <w:rPr>
          <w:rFonts w:asciiTheme="minorEastAsia" w:hAnsiTheme="minorEastAsia" w:cs="FangSong"/>
          <w:color w:val="000000"/>
          <w:kern w:val="0"/>
          <w:sz w:val="28"/>
          <w:szCs w:val="28"/>
        </w:rPr>
      </w:pPr>
      <w:r w:rsidRPr="00F771CD">
        <w:rPr>
          <w:rFonts w:asciiTheme="minorEastAsia" w:hAnsiTheme="minorEastAsia" w:cs="FangSong" w:hint="eastAsia"/>
          <w:color w:val="000000"/>
          <w:kern w:val="0"/>
          <w:sz w:val="28"/>
          <w:szCs w:val="28"/>
        </w:rPr>
        <w:t>改进：</w:t>
      </w:r>
      <w:proofErr w:type="gramStart"/>
      <w:r w:rsidRPr="00F771CD">
        <w:rPr>
          <w:rFonts w:asciiTheme="minorEastAsia" w:hAnsiTheme="minorEastAsia" w:cs="FangSong" w:hint="eastAsia"/>
          <w:color w:val="000000"/>
          <w:kern w:val="0"/>
          <w:sz w:val="28"/>
          <w:szCs w:val="28"/>
        </w:rPr>
        <w:t>结合诊改反馈</w:t>
      </w:r>
      <w:proofErr w:type="gramEnd"/>
      <w:r w:rsidRPr="00F771CD">
        <w:rPr>
          <w:rFonts w:asciiTheme="minorEastAsia" w:hAnsiTheme="minorEastAsia" w:cs="FangSong" w:hint="eastAsia"/>
          <w:color w:val="000000"/>
          <w:kern w:val="0"/>
          <w:sz w:val="28"/>
          <w:szCs w:val="28"/>
        </w:rPr>
        <w:t>、企业调研、市场分析、毕业生跟踪调查等情况，通过整理分析，提出整改措施，确定新的目标标准，进行新一轮改进。</w:t>
      </w:r>
      <w:r w:rsidRPr="00F771CD">
        <w:rPr>
          <w:rFonts w:asciiTheme="minorEastAsia" w:hAnsiTheme="minorEastAsia" w:cs="FangSong"/>
          <w:color w:val="000000"/>
          <w:kern w:val="0"/>
          <w:sz w:val="28"/>
          <w:szCs w:val="28"/>
        </w:rPr>
        <w:t xml:space="preserve"> </w:t>
      </w:r>
    </w:p>
    <w:p w14:paraId="2973DAB8" w14:textId="77777777" w:rsidR="00F771CD" w:rsidRPr="00F771CD" w:rsidRDefault="00F771CD" w:rsidP="00F771CD">
      <w:pPr>
        <w:autoSpaceDE w:val="0"/>
        <w:autoSpaceDN w:val="0"/>
        <w:adjustRightInd w:val="0"/>
        <w:ind w:firstLineChars="200" w:firstLine="560"/>
        <w:jc w:val="left"/>
        <w:rPr>
          <w:rFonts w:asciiTheme="minorEastAsia" w:hAnsiTheme="minorEastAsia" w:cs="FangSong"/>
          <w:color w:val="000000"/>
          <w:kern w:val="0"/>
          <w:sz w:val="28"/>
          <w:szCs w:val="28"/>
        </w:rPr>
      </w:pPr>
      <w:r w:rsidRPr="00F771CD">
        <w:rPr>
          <w:rFonts w:asciiTheme="minorEastAsia" w:hAnsiTheme="minorEastAsia" w:cs="FangSong"/>
          <w:color w:val="000000"/>
          <w:kern w:val="0"/>
          <w:sz w:val="28"/>
          <w:szCs w:val="28"/>
        </w:rPr>
        <w:t>“</w:t>
      </w:r>
      <w:r w:rsidRPr="00F771CD">
        <w:rPr>
          <w:rFonts w:asciiTheme="minorEastAsia" w:hAnsiTheme="minorEastAsia" w:cs="FangSong" w:hint="eastAsia"/>
          <w:color w:val="000000"/>
          <w:kern w:val="0"/>
          <w:sz w:val="28"/>
          <w:szCs w:val="28"/>
        </w:rPr>
        <w:t>小循环</w:t>
      </w:r>
      <w:r w:rsidRPr="00F771CD">
        <w:rPr>
          <w:rFonts w:asciiTheme="minorEastAsia" w:hAnsiTheme="minorEastAsia" w:cs="FangSong"/>
          <w:color w:val="000000"/>
          <w:kern w:val="0"/>
          <w:sz w:val="28"/>
          <w:szCs w:val="28"/>
        </w:rPr>
        <w:t>”</w:t>
      </w:r>
      <w:r w:rsidRPr="00F771CD">
        <w:rPr>
          <w:rFonts w:asciiTheme="minorEastAsia" w:hAnsiTheme="minorEastAsia" w:cs="FangSong" w:hint="eastAsia"/>
          <w:color w:val="000000"/>
          <w:kern w:val="0"/>
          <w:sz w:val="28"/>
          <w:szCs w:val="28"/>
        </w:rPr>
        <w:t>是对学院管理及教学实际工作过程进行的源头实时监控，通过</w:t>
      </w:r>
      <w:r w:rsidRPr="00F771CD">
        <w:rPr>
          <w:rFonts w:asciiTheme="minorEastAsia" w:hAnsiTheme="minorEastAsia" w:cs="FangSong"/>
          <w:color w:val="000000"/>
          <w:kern w:val="0"/>
          <w:sz w:val="28"/>
          <w:szCs w:val="28"/>
        </w:rPr>
        <w:t>“</w:t>
      </w:r>
      <w:r w:rsidRPr="00F771CD">
        <w:rPr>
          <w:rFonts w:asciiTheme="minorEastAsia" w:hAnsiTheme="minorEastAsia" w:cs="FangSong" w:hint="eastAsia"/>
          <w:color w:val="000000"/>
          <w:kern w:val="0"/>
          <w:sz w:val="28"/>
          <w:szCs w:val="28"/>
        </w:rPr>
        <w:t>监测、预警、改进</w:t>
      </w:r>
      <w:r w:rsidRPr="00F771CD">
        <w:rPr>
          <w:rFonts w:asciiTheme="minorEastAsia" w:hAnsiTheme="minorEastAsia" w:cs="FangSong"/>
          <w:color w:val="000000"/>
          <w:kern w:val="0"/>
          <w:sz w:val="28"/>
          <w:szCs w:val="28"/>
        </w:rPr>
        <w:t>”</w:t>
      </w:r>
      <w:r w:rsidRPr="00F771CD">
        <w:rPr>
          <w:rFonts w:asciiTheme="minorEastAsia" w:hAnsiTheme="minorEastAsia" w:cs="FangSong" w:hint="eastAsia"/>
          <w:color w:val="000000"/>
          <w:kern w:val="0"/>
          <w:sz w:val="28"/>
          <w:szCs w:val="28"/>
        </w:rPr>
        <w:t>，实时采集并分析学院运行过程中的各类重要数据，将不满足预设条件的监测结果及时反馈，提出预警，制定改进措施，并将改进的内容增加到新的设计环节中。</w:t>
      </w:r>
    </w:p>
    <w:p w14:paraId="5C9A9FA8" w14:textId="77777777" w:rsidR="00F771CD" w:rsidRPr="009335A5" w:rsidRDefault="00F771CD" w:rsidP="00D05563">
      <w:pPr>
        <w:pStyle w:val="2"/>
        <w:spacing w:line="240" w:lineRule="auto"/>
        <w:rPr>
          <w:kern w:val="0"/>
          <w:sz w:val="28"/>
          <w:szCs w:val="28"/>
        </w:rPr>
      </w:pPr>
      <w:bookmarkStart w:id="24" w:name="_Toc21641677"/>
      <w:bookmarkStart w:id="25" w:name="_Toc21873144"/>
      <w:r w:rsidRPr="009335A5">
        <w:rPr>
          <w:rFonts w:hint="eastAsia"/>
          <w:kern w:val="0"/>
          <w:sz w:val="28"/>
          <w:szCs w:val="28"/>
        </w:rPr>
        <w:lastRenderedPageBreak/>
        <w:t>（二）学院层面诊改</w:t>
      </w:r>
      <w:bookmarkEnd w:id="24"/>
      <w:bookmarkEnd w:id="25"/>
    </w:p>
    <w:p w14:paraId="32EBCF91" w14:textId="77777777" w:rsidR="00D05563" w:rsidRDefault="00D05563" w:rsidP="00D05563">
      <w:pPr>
        <w:autoSpaceDE w:val="0"/>
        <w:autoSpaceDN w:val="0"/>
        <w:adjustRightInd w:val="0"/>
        <w:ind w:firstLineChars="200" w:firstLine="560"/>
        <w:jc w:val="left"/>
        <w:rPr>
          <w:rFonts w:asciiTheme="minorEastAsia" w:hAnsiTheme="minorEastAsia" w:cs="FangSong"/>
          <w:kern w:val="0"/>
          <w:sz w:val="28"/>
          <w:szCs w:val="28"/>
        </w:rPr>
      </w:pPr>
      <w:r w:rsidRPr="00D05563">
        <w:rPr>
          <w:rFonts w:asciiTheme="minorEastAsia" w:hAnsiTheme="minorEastAsia" w:cs="FangSong"/>
          <w:noProof/>
          <w:kern w:val="0"/>
          <w:sz w:val="28"/>
          <w:szCs w:val="28"/>
        </w:rPr>
        <w:drawing>
          <wp:inline distT="0" distB="0" distL="0" distR="0" wp14:anchorId="5E7B4E73" wp14:editId="3B7D6BB1">
            <wp:extent cx="5274310" cy="4648415"/>
            <wp:effectExtent l="19050" t="0" r="2540" b="0"/>
            <wp:docPr id="26" name="图片 10" descr="C:\Users\xhtu\AppData\Roaming\Tencent\QQ\Temp\D37966ECB6B3468F9B36987240E73A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xhtu\AppData\Roaming\Tencent\QQ\Temp\D37966ECB6B3468F9B36987240E73AF4.gif"/>
                    <pic:cNvPicPr>
                      <a:picLocks noChangeAspect="1" noChangeArrowheads="1"/>
                    </pic:cNvPicPr>
                  </pic:nvPicPr>
                  <pic:blipFill>
                    <a:blip r:embed="rId21"/>
                    <a:srcRect/>
                    <a:stretch>
                      <a:fillRect/>
                    </a:stretch>
                  </pic:blipFill>
                  <pic:spPr bwMode="auto">
                    <a:xfrm>
                      <a:off x="0" y="0"/>
                      <a:ext cx="5274310" cy="4648415"/>
                    </a:xfrm>
                    <a:prstGeom prst="rect">
                      <a:avLst/>
                    </a:prstGeom>
                    <a:noFill/>
                    <a:ln w="9525">
                      <a:noFill/>
                      <a:miter lim="800000"/>
                      <a:headEnd/>
                      <a:tailEnd/>
                    </a:ln>
                  </pic:spPr>
                </pic:pic>
              </a:graphicData>
            </a:graphic>
          </wp:inline>
        </w:drawing>
      </w:r>
    </w:p>
    <w:p w14:paraId="1B86B7DB" w14:textId="77777777" w:rsidR="00D05563" w:rsidRPr="00D05563" w:rsidRDefault="00D05563" w:rsidP="00D05563">
      <w:pPr>
        <w:autoSpaceDE w:val="0"/>
        <w:autoSpaceDN w:val="0"/>
        <w:adjustRightInd w:val="0"/>
        <w:ind w:firstLineChars="200" w:firstLine="482"/>
        <w:jc w:val="center"/>
        <w:rPr>
          <w:rFonts w:asciiTheme="minorEastAsia" w:hAnsiTheme="minorEastAsia" w:cs="FangSong"/>
          <w:b/>
          <w:kern w:val="0"/>
          <w:sz w:val="24"/>
          <w:szCs w:val="24"/>
        </w:rPr>
      </w:pPr>
      <w:r w:rsidRPr="00F771CD">
        <w:rPr>
          <w:rFonts w:asciiTheme="minorEastAsia" w:hAnsiTheme="minorEastAsia" w:cs="FangSong" w:hint="eastAsia"/>
          <w:b/>
          <w:kern w:val="0"/>
          <w:sz w:val="24"/>
          <w:szCs w:val="24"/>
        </w:rPr>
        <w:t>图15学院层面质量改进螺旋</w:t>
      </w:r>
    </w:p>
    <w:p w14:paraId="1A481FA8" w14:textId="77777777" w:rsidR="00F771CD" w:rsidRPr="00D05563" w:rsidRDefault="00F771CD" w:rsidP="00D05563">
      <w:pPr>
        <w:autoSpaceDE w:val="0"/>
        <w:autoSpaceDN w:val="0"/>
        <w:adjustRightInd w:val="0"/>
        <w:ind w:firstLineChars="200" w:firstLine="560"/>
        <w:jc w:val="left"/>
        <w:rPr>
          <w:rFonts w:asciiTheme="minorEastAsia" w:hAnsiTheme="minorEastAsia" w:cs="FangSong"/>
          <w:kern w:val="0"/>
          <w:sz w:val="28"/>
          <w:szCs w:val="28"/>
        </w:rPr>
      </w:pPr>
      <w:proofErr w:type="gramStart"/>
      <w:r w:rsidRPr="00F771CD">
        <w:rPr>
          <w:rFonts w:asciiTheme="minorEastAsia" w:hAnsiTheme="minorEastAsia" w:cs="FangSong" w:hint="eastAsia"/>
          <w:kern w:val="0"/>
          <w:sz w:val="28"/>
          <w:szCs w:val="28"/>
        </w:rPr>
        <w:t>学院诊改工作</w:t>
      </w:r>
      <w:proofErr w:type="gramEnd"/>
      <w:r w:rsidRPr="00F771CD">
        <w:rPr>
          <w:rFonts w:asciiTheme="minorEastAsia" w:hAnsiTheme="minorEastAsia" w:cs="FangSong" w:hint="eastAsia"/>
          <w:kern w:val="0"/>
          <w:sz w:val="28"/>
          <w:szCs w:val="28"/>
        </w:rPr>
        <w:t>围绕“省内一流、特色鲜明、国内知名”的建设目标，分析学院现状，按照学院专业结果、师资队伍、学生、基础条件、校园文化、制度保障的质量标准，运用质量改进螺旋运行机制（图1</w:t>
      </w:r>
      <w:r w:rsidR="00D05563">
        <w:rPr>
          <w:rFonts w:asciiTheme="minorEastAsia" w:hAnsiTheme="minorEastAsia" w:cs="FangSong" w:hint="eastAsia"/>
          <w:kern w:val="0"/>
          <w:sz w:val="28"/>
          <w:szCs w:val="28"/>
        </w:rPr>
        <w:t>5</w:t>
      </w:r>
      <w:r w:rsidRPr="00F771CD">
        <w:rPr>
          <w:rFonts w:asciiTheme="minorEastAsia" w:hAnsiTheme="minorEastAsia" w:cs="FangSong" w:hint="eastAsia"/>
          <w:kern w:val="0"/>
          <w:sz w:val="28"/>
          <w:szCs w:val="28"/>
        </w:rPr>
        <w:t>），制定学院专业、师资队伍、学生、基础条件、校园文化、制度保障的发展长远规划。根据发展规划，建立组织机构，充分利用各种资源，为学院层面提供必要的支持保障。学术委员会、教学指导委员会总体决策学院教学工作规划，各职能部门落实工作任务，按照“管理有理念、岗位有目标、实施有标准、过程有控制、资源有保障、监测有改</w:t>
      </w:r>
      <w:r w:rsidRPr="00F771CD">
        <w:rPr>
          <w:rFonts w:asciiTheme="minorEastAsia" w:hAnsiTheme="minorEastAsia" w:cs="FangSong" w:hint="eastAsia"/>
          <w:kern w:val="0"/>
          <w:sz w:val="28"/>
          <w:szCs w:val="28"/>
        </w:rPr>
        <w:lastRenderedPageBreak/>
        <w:t>进”的工作机制，推进各项工作按照目标规划开展。各职能处室、</w:t>
      </w:r>
      <w:proofErr w:type="gramStart"/>
      <w:r w:rsidRPr="00F771CD">
        <w:rPr>
          <w:rFonts w:asciiTheme="minorEastAsia" w:hAnsiTheme="minorEastAsia" w:cs="FangSong" w:hint="eastAsia"/>
          <w:kern w:val="0"/>
          <w:sz w:val="28"/>
          <w:szCs w:val="28"/>
        </w:rPr>
        <w:t>系部按照</w:t>
      </w:r>
      <w:proofErr w:type="gramEnd"/>
      <w:r w:rsidRPr="00F771CD">
        <w:rPr>
          <w:rFonts w:asciiTheme="minorEastAsia" w:hAnsiTheme="minorEastAsia" w:cs="FangSong" w:hint="eastAsia"/>
          <w:kern w:val="0"/>
          <w:sz w:val="28"/>
          <w:szCs w:val="28"/>
        </w:rPr>
        <w:t>质量标准，对教育教学过程、效果进行诊断，形成学院层面的阶段性诊断报告。针对诊断中发现的问题，进行认真反思，学习借鉴国内外先进的高职教育成果和经验，不断提升办学理念，寻求解决问题的有效方法和措施。在完成阶段性任务的基础上，拓展办学思路与方法，形成新的发展理念，不断传承创新。</w:t>
      </w:r>
      <w:proofErr w:type="gramStart"/>
      <w:r w:rsidRPr="00F771CD">
        <w:rPr>
          <w:rFonts w:asciiTheme="minorEastAsia" w:hAnsiTheme="minorEastAsia" w:cs="FangSong" w:hint="eastAsia"/>
          <w:kern w:val="0"/>
          <w:sz w:val="28"/>
          <w:szCs w:val="28"/>
        </w:rPr>
        <w:t>一轮诊改工作</w:t>
      </w:r>
      <w:proofErr w:type="gramEnd"/>
      <w:r w:rsidRPr="00F771CD">
        <w:rPr>
          <w:rFonts w:asciiTheme="minorEastAsia" w:hAnsiTheme="minorEastAsia" w:cs="FangSong" w:hint="eastAsia"/>
          <w:kern w:val="0"/>
          <w:sz w:val="28"/>
          <w:szCs w:val="28"/>
        </w:rPr>
        <w:t>完成后，以问题为导向，目标为基础，对全院范围内的各层级的规划、目标、标准、制度进行重新修订，进一步完善目标链和标准链，进入下一轮循环诊改。</w:t>
      </w:r>
    </w:p>
    <w:p w14:paraId="5BF3345D" w14:textId="77777777" w:rsidR="00F771CD" w:rsidRPr="009335A5" w:rsidRDefault="00F771CD" w:rsidP="009335A5">
      <w:pPr>
        <w:pStyle w:val="2"/>
        <w:spacing w:line="240" w:lineRule="exact"/>
        <w:rPr>
          <w:kern w:val="0"/>
          <w:sz w:val="28"/>
          <w:szCs w:val="28"/>
        </w:rPr>
      </w:pPr>
      <w:bookmarkStart w:id="26" w:name="_Toc21641678"/>
      <w:bookmarkStart w:id="27" w:name="_Toc21873145"/>
      <w:r w:rsidRPr="009335A5">
        <w:rPr>
          <w:rFonts w:hint="eastAsia"/>
          <w:kern w:val="0"/>
          <w:sz w:val="28"/>
          <w:szCs w:val="28"/>
        </w:rPr>
        <w:t>（三）专业层面诊改</w:t>
      </w:r>
      <w:bookmarkEnd w:id="26"/>
      <w:bookmarkEnd w:id="27"/>
    </w:p>
    <w:p w14:paraId="1C2CC6CD" w14:textId="77777777" w:rsidR="00F771CD" w:rsidRPr="00F771CD" w:rsidRDefault="00F771CD" w:rsidP="00F771CD">
      <w:pPr>
        <w:autoSpaceDE w:val="0"/>
        <w:autoSpaceDN w:val="0"/>
        <w:adjustRightInd w:val="0"/>
        <w:ind w:firstLineChars="200" w:firstLine="560"/>
        <w:jc w:val="left"/>
        <w:rPr>
          <w:rFonts w:asciiTheme="minorEastAsia" w:hAnsiTheme="minorEastAsia" w:cs="FangSong"/>
          <w:kern w:val="0"/>
          <w:sz w:val="28"/>
          <w:szCs w:val="28"/>
        </w:rPr>
      </w:pPr>
      <w:r w:rsidRPr="00F771CD">
        <w:rPr>
          <w:rFonts w:asciiTheme="minorEastAsia" w:hAnsiTheme="minorEastAsia" w:cs="FangSong" w:hint="eastAsia"/>
          <w:kern w:val="0"/>
          <w:sz w:val="28"/>
          <w:szCs w:val="28"/>
        </w:rPr>
        <w:t>以专业建设目标链和标准链为基础，重点打造“电子信息类”、“制造类”、“土建大类”、“财经大类”专业群，充分发挥学院“高新科技”改造传统专业的特色，发挥“会计”省级一流专业的示范作用，带动一批专业形成院级特色专业，逐步形成省、院级优势专业建设梯队，引领学院专业建设水平的整体提升。</w:t>
      </w:r>
    </w:p>
    <w:p w14:paraId="7CD37957" w14:textId="77777777" w:rsidR="00F771CD" w:rsidRPr="00F771CD" w:rsidRDefault="00F771CD" w:rsidP="00F771CD">
      <w:pPr>
        <w:autoSpaceDE w:val="0"/>
        <w:autoSpaceDN w:val="0"/>
        <w:adjustRightInd w:val="0"/>
        <w:ind w:firstLineChars="200" w:firstLine="560"/>
        <w:jc w:val="left"/>
        <w:rPr>
          <w:rFonts w:asciiTheme="minorEastAsia" w:hAnsiTheme="minorEastAsia" w:cs="FangSong"/>
          <w:kern w:val="0"/>
          <w:sz w:val="28"/>
          <w:szCs w:val="28"/>
        </w:rPr>
      </w:pPr>
      <w:r w:rsidRPr="00F771CD">
        <w:rPr>
          <w:rFonts w:asciiTheme="minorEastAsia" w:hAnsiTheme="minorEastAsia" w:cs="FangSong" w:hint="eastAsia"/>
          <w:kern w:val="0"/>
          <w:sz w:val="28"/>
          <w:szCs w:val="28"/>
        </w:rPr>
        <w:t>通过学习、调研、数据分析等环节，明确学院各专业定位和建设目标，制定专业建设规划，分解建设任务；依据建设目标，建立特色专业建设标准，明确质量控制要素（人才需求、就业质量、满意度、就业率和人才培养周期等），积极</w:t>
      </w:r>
      <w:proofErr w:type="gramStart"/>
      <w:r w:rsidRPr="00F771CD">
        <w:rPr>
          <w:rFonts w:asciiTheme="minorEastAsia" w:hAnsiTheme="minorEastAsia" w:cs="FangSong" w:hint="eastAsia"/>
          <w:kern w:val="0"/>
          <w:sz w:val="28"/>
          <w:szCs w:val="28"/>
        </w:rPr>
        <w:t>开展诊改工作</w:t>
      </w:r>
      <w:proofErr w:type="gramEnd"/>
      <w:r w:rsidRPr="00F771CD">
        <w:rPr>
          <w:rFonts w:asciiTheme="minorEastAsia" w:hAnsiTheme="minorEastAsia" w:cs="FangSong" w:hint="eastAsia"/>
          <w:kern w:val="0"/>
          <w:sz w:val="28"/>
          <w:szCs w:val="28"/>
        </w:rPr>
        <w:t>，形成专业层面的“8字形”质量改进螺旋</w:t>
      </w:r>
      <w:r w:rsidR="00D05563">
        <w:rPr>
          <w:rFonts w:asciiTheme="minorEastAsia" w:hAnsiTheme="minorEastAsia" w:cs="FangSong" w:hint="eastAsia"/>
          <w:kern w:val="0"/>
          <w:sz w:val="28"/>
          <w:szCs w:val="28"/>
        </w:rPr>
        <w:t>（图16）</w:t>
      </w:r>
      <w:r w:rsidRPr="00F771CD">
        <w:rPr>
          <w:rFonts w:asciiTheme="minorEastAsia" w:hAnsiTheme="minorEastAsia" w:cs="FangSong" w:hint="eastAsia"/>
          <w:kern w:val="0"/>
          <w:sz w:val="28"/>
          <w:szCs w:val="28"/>
        </w:rPr>
        <w:t>。</w:t>
      </w:r>
    </w:p>
    <w:p w14:paraId="57E2FAC3" w14:textId="77777777" w:rsidR="00F771CD" w:rsidRPr="00F771CD" w:rsidRDefault="00F771CD" w:rsidP="00F771CD">
      <w:pPr>
        <w:widowControl/>
        <w:jc w:val="left"/>
        <w:rPr>
          <w:rFonts w:asciiTheme="minorEastAsia" w:hAnsiTheme="minorEastAsia" w:cs="宋体"/>
          <w:kern w:val="0"/>
          <w:sz w:val="28"/>
          <w:szCs w:val="28"/>
        </w:rPr>
      </w:pPr>
      <w:r w:rsidRPr="00F771CD">
        <w:rPr>
          <w:rFonts w:asciiTheme="minorEastAsia" w:hAnsiTheme="minorEastAsia" w:cs="宋体"/>
          <w:noProof/>
          <w:kern w:val="0"/>
          <w:sz w:val="28"/>
          <w:szCs w:val="28"/>
        </w:rPr>
        <w:lastRenderedPageBreak/>
        <w:drawing>
          <wp:inline distT="0" distB="0" distL="0" distR="0" wp14:anchorId="55993DF1" wp14:editId="72EA1BD1">
            <wp:extent cx="5765116" cy="4210050"/>
            <wp:effectExtent l="19050" t="0" r="7034" b="0"/>
            <wp:docPr id="20" name="图片 12" descr="C:\Users\xhtu\AppData\Roaming\Tencent\QQ\Temp\C3A5C6D790554942A19146B08419A7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xhtu\AppData\Roaming\Tencent\QQ\Temp\C3A5C6D790554942A19146B08419A72C.gif"/>
                    <pic:cNvPicPr>
                      <a:picLocks noChangeAspect="1" noChangeArrowheads="1"/>
                    </pic:cNvPicPr>
                  </pic:nvPicPr>
                  <pic:blipFill>
                    <a:blip r:embed="rId22"/>
                    <a:srcRect/>
                    <a:stretch>
                      <a:fillRect/>
                    </a:stretch>
                  </pic:blipFill>
                  <pic:spPr bwMode="auto">
                    <a:xfrm>
                      <a:off x="0" y="0"/>
                      <a:ext cx="5765116" cy="4210050"/>
                    </a:xfrm>
                    <a:prstGeom prst="rect">
                      <a:avLst/>
                    </a:prstGeom>
                    <a:noFill/>
                    <a:ln w="9525">
                      <a:noFill/>
                      <a:miter lim="800000"/>
                      <a:headEnd/>
                      <a:tailEnd/>
                    </a:ln>
                  </pic:spPr>
                </pic:pic>
              </a:graphicData>
            </a:graphic>
          </wp:inline>
        </w:drawing>
      </w:r>
    </w:p>
    <w:p w14:paraId="39BAE3EE" w14:textId="77777777" w:rsidR="00F771CD" w:rsidRPr="00F771CD" w:rsidRDefault="00F771CD" w:rsidP="00F771CD">
      <w:pPr>
        <w:widowControl/>
        <w:jc w:val="center"/>
        <w:rPr>
          <w:rFonts w:asciiTheme="minorEastAsia" w:hAnsiTheme="minorEastAsia" w:cs="宋体"/>
          <w:b/>
          <w:kern w:val="0"/>
          <w:sz w:val="24"/>
          <w:szCs w:val="24"/>
        </w:rPr>
      </w:pPr>
      <w:r w:rsidRPr="00F771CD">
        <w:rPr>
          <w:rFonts w:asciiTheme="minorEastAsia" w:hAnsiTheme="minorEastAsia" w:cs="宋体" w:hint="eastAsia"/>
          <w:b/>
          <w:kern w:val="0"/>
          <w:sz w:val="24"/>
          <w:szCs w:val="24"/>
        </w:rPr>
        <w:t>图16专业层面质量改进螺旋</w:t>
      </w:r>
    </w:p>
    <w:p w14:paraId="51C6FA2D" w14:textId="77777777" w:rsidR="00F771CD" w:rsidRPr="00F771CD" w:rsidRDefault="00F771CD" w:rsidP="00F771CD">
      <w:pPr>
        <w:autoSpaceDE w:val="0"/>
        <w:autoSpaceDN w:val="0"/>
        <w:adjustRightInd w:val="0"/>
        <w:ind w:firstLineChars="200" w:firstLine="560"/>
        <w:jc w:val="left"/>
        <w:rPr>
          <w:rFonts w:asciiTheme="minorEastAsia" w:hAnsiTheme="minorEastAsia"/>
          <w:sz w:val="28"/>
          <w:szCs w:val="28"/>
        </w:rPr>
      </w:pPr>
      <w:r w:rsidRPr="00F771CD">
        <w:rPr>
          <w:rFonts w:asciiTheme="minorEastAsia" w:hAnsiTheme="minorEastAsia" w:hint="eastAsia"/>
          <w:sz w:val="28"/>
          <w:szCs w:val="28"/>
        </w:rPr>
        <w:t>专业教学团队根据各种调研和第三方评价数据，制定专业发展规划和专业建设目标，根据国家职业标准和行业规范形成专业建设标准，制定人才培养方案，确定专业发展方向，完善专业运行管理制度，规范专业建设活动。在专业建设过程中，实时监测、源头采集专业建设与发展过程中的各项数据，形成专业建设与发展监测动态数据库，科学设置专业发展预警阈值参数，全面监控专业招生、就业、教学队伍、教学条件、教学成果等情况，分析专业建设中存在的具体问题及产生原因，制定诊断改进方案并组织落实。</w:t>
      </w:r>
    </w:p>
    <w:p w14:paraId="59786C95" w14:textId="77777777" w:rsidR="00F771CD" w:rsidRPr="009335A5" w:rsidRDefault="00F771CD" w:rsidP="009335A5">
      <w:pPr>
        <w:pStyle w:val="2"/>
        <w:rPr>
          <w:sz w:val="28"/>
          <w:szCs w:val="28"/>
        </w:rPr>
      </w:pPr>
      <w:bookmarkStart w:id="28" w:name="_Toc21641679"/>
      <w:bookmarkStart w:id="29" w:name="_Toc21873146"/>
      <w:r w:rsidRPr="009335A5">
        <w:rPr>
          <w:rFonts w:hint="eastAsia"/>
          <w:sz w:val="28"/>
          <w:szCs w:val="28"/>
        </w:rPr>
        <w:t>（四）课程层面诊改</w:t>
      </w:r>
      <w:bookmarkEnd w:id="28"/>
      <w:bookmarkEnd w:id="29"/>
    </w:p>
    <w:p w14:paraId="7BEA80F8" w14:textId="77777777" w:rsidR="00F771CD" w:rsidRDefault="00F771CD" w:rsidP="00F771CD">
      <w:pPr>
        <w:autoSpaceDE w:val="0"/>
        <w:autoSpaceDN w:val="0"/>
        <w:adjustRightInd w:val="0"/>
        <w:ind w:firstLineChars="200" w:firstLine="560"/>
        <w:jc w:val="left"/>
        <w:rPr>
          <w:rFonts w:asciiTheme="minorEastAsia" w:hAnsiTheme="minorEastAsia"/>
          <w:sz w:val="28"/>
          <w:szCs w:val="28"/>
        </w:rPr>
      </w:pPr>
      <w:r w:rsidRPr="00F771CD">
        <w:rPr>
          <w:rFonts w:asciiTheme="minorEastAsia" w:hAnsiTheme="minorEastAsia" w:hint="eastAsia"/>
          <w:sz w:val="28"/>
          <w:szCs w:val="28"/>
        </w:rPr>
        <w:t>各课程团队根据课程发展目标和标准，建立各门课程的自我诊断</w:t>
      </w:r>
      <w:r w:rsidRPr="00F771CD">
        <w:rPr>
          <w:rFonts w:asciiTheme="minorEastAsia" w:hAnsiTheme="minorEastAsia" w:hint="eastAsia"/>
          <w:sz w:val="28"/>
          <w:szCs w:val="28"/>
        </w:rPr>
        <w:lastRenderedPageBreak/>
        <w:t>和改进机制，定期进行课程教学质量诊断，发现问题及时解决，不断改进课程建设质量，形成课程层面的</w:t>
      </w:r>
      <w:r w:rsidRPr="00F771CD">
        <w:rPr>
          <w:rFonts w:asciiTheme="minorEastAsia" w:hAnsiTheme="minorEastAsia"/>
          <w:sz w:val="28"/>
          <w:szCs w:val="28"/>
        </w:rPr>
        <w:t>“8</w:t>
      </w:r>
      <w:r w:rsidRPr="00F771CD">
        <w:rPr>
          <w:rFonts w:asciiTheme="minorEastAsia" w:hAnsiTheme="minorEastAsia" w:hint="eastAsia"/>
          <w:sz w:val="28"/>
          <w:szCs w:val="28"/>
        </w:rPr>
        <w:t>字形</w:t>
      </w:r>
      <w:r w:rsidRPr="00F771CD">
        <w:rPr>
          <w:rFonts w:asciiTheme="minorEastAsia" w:hAnsiTheme="minorEastAsia"/>
          <w:sz w:val="28"/>
          <w:szCs w:val="28"/>
        </w:rPr>
        <w:t>”</w:t>
      </w:r>
      <w:r w:rsidRPr="00F771CD">
        <w:rPr>
          <w:rFonts w:asciiTheme="minorEastAsia" w:hAnsiTheme="minorEastAsia" w:hint="eastAsia"/>
          <w:sz w:val="28"/>
          <w:szCs w:val="28"/>
        </w:rPr>
        <w:t>质量改进螺旋（图1</w:t>
      </w:r>
      <w:r w:rsidR="00D05563">
        <w:rPr>
          <w:rFonts w:asciiTheme="minorEastAsia" w:hAnsiTheme="minorEastAsia" w:hint="eastAsia"/>
          <w:sz w:val="28"/>
          <w:szCs w:val="28"/>
        </w:rPr>
        <w:t>7</w:t>
      </w:r>
      <w:r w:rsidRPr="00F771CD">
        <w:rPr>
          <w:rFonts w:asciiTheme="minorEastAsia" w:hAnsiTheme="minorEastAsia" w:hint="eastAsia"/>
          <w:sz w:val="28"/>
          <w:szCs w:val="28"/>
        </w:rPr>
        <w:t>）。</w:t>
      </w:r>
    </w:p>
    <w:p w14:paraId="6E62990F" w14:textId="77777777" w:rsidR="00F771CD" w:rsidRDefault="00F771CD" w:rsidP="00F771CD">
      <w:pPr>
        <w:autoSpaceDE w:val="0"/>
        <w:autoSpaceDN w:val="0"/>
        <w:adjustRightInd w:val="0"/>
        <w:ind w:firstLineChars="200" w:firstLine="560"/>
        <w:jc w:val="left"/>
        <w:rPr>
          <w:rFonts w:asciiTheme="minorEastAsia" w:hAnsiTheme="minorEastAsia"/>
          <w:sz w:val="28"/>
          <w:szCs w:val="28"/>
        </w:rPr>
      </w:pPr>
      <w:r w:rsidRPr="00F771CD">
        <w:rPr>
          <w:rFonts w:asciiTheme="minorEastAsia" w:hAnsiTheme="minorEastAsia"/>
          <w:noProof/>
          <w:sz w:val="28"/>
          <w:szCs w:val="28"/>
        </w:rPr>
        <w:drawing>
          <wp:inline distT="0" distB="0" distL="0" distR="0" wp14:anchorId="1A3A15E4" wp14:editId="41669422">
            <wp:extent cx="5274310" cy="4701618"/>
            <wp:effectExtent l="19050" t="0" r="2540" b="0"/>
            <wp:docPr id="24" name="图片 14" descr="C:\Users\xhtu\AppData\Roaming\Tencent\Users\379793276\QQ\WinTemp\RichOle\X]D~4Q7[MA$MQ4Z0TU2K{6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xhtu\AppData\Roaming\Tencent\Users\379793276\QQ\WinTemp\RichOle\X]D~4Q7[MA$MQ4Z0TU2K{6W.png"/>
                    <pic:cNvPicPr>
                      <a:picLocks noChangeAspect="1" noChangeArrowheads="1"/>
                    </pic:cNvPicPr>
                  </pic:nvPicPr>
                  <pic:blipFill>
                    <a:blip r:embed="rId23"/>
                    <a:srcRect/>
                    <a:stretch>
                      <a:fillRect/>
                    </a:stretch>
                  </pic:blipFill>
                  <pic:spPr bwMode="auto">
                    <a:xfrm>
                      <a:off x="0" y="0"/>
                      <a:ext cx="5274310" cy="4701618"/>
                    </a:xfrm>
                    <a:prstGeom prst="rect">
                      <a:avLst/>
                    </a:prstGeom>
                    <a:noFill/>
                    <a:ln w="9525">
                      <a:noFill/>
                      <a:miter lim="800000"/>
                      <a:headEnd/>
                      <a:tailEnd/>
                    </a:ln>
                  </pic:spPr>
                </pic:pic>
              </a:graphicData>
            </a:graphic>
          </wp:inline>
        </w:drawing>
      </w:r>
    </w:p>
    <w:p w14:paraId="5796D51A" w14:textId="77777777" w:rsidR="00F771CD" w:rsidRPr="00F771CD" w:rsidRDefault="00F771CD" w:rsidP="00F771CD">
      <w:pPr>
        <w:autoSpaceDE w:val="0"/>
        <w:autoSpaceDN w:val="0"/>
        <w:adjustRightInd w:val="0"/>
        <w:ind w:firstLineChars="200" w:firstLine="482"/>
        <w:jc w:val="center"/>
        <w:rPr>
          <w:rFonts w:asciiTheme="minorEastAsia" w:hAnsiTheme="minorEastAsia"/>
          <w:b/>
          <w:sz w:val="24"/>
          <w:szCs w:val="24"/>
        </w:rPr>
      </w:pPr>
      <w:r w:rsidRPr="00F771CD">
        <w:rPr>
          <w:rFonts w:asciiTheme="minorEastAsia" w:hAnsiTheme="minorEastAsia" w:hint="eastAsia"/>
          <w:b/>
          <w:sz w:val="24"/>
          <w:szCs w:val="24"/>
        </w:rPr>
        <w:t>图17 课程层面质量改进螺旋</w:t>
      </w:r>
    </w:p>
    <w:p w14:paraId="507A1BA3" w14:textId="77777777" w:rsidR="00F771CD" w:rsidRPr="00F771CD" w:rsidRDefault="00F771CD" w:rsidP="00F771CD">
      <w:pPr>
        <w:autoSpaceDE w:val="0"/>
        <w:autoSpaceDN w:val="0"/>
        <w:adjustRightInd w:val="0"/>
        <w:ind w:firstLineChars="200" w:firstLine="560"/>
        <w:jc w:val="left"/>
        <w:rPr>
          <w:rFonts w:asciiTheme="minorEastAsia" w:hAnsiTheme="minorEastAsia"/>
          <w:sz w:val="28"/>
          <w:szCs w:val="28"/>
        </w:rPr>
      </w:pPr>
      <w:r w:rsidRPr="00F771CD">
        <w:rPr>
          <w:rFonts w:asciiTheme="minorEastAsia" w:hAnsiTheme="minorEastAsia" w:hint="eastAsia"/>
          <w:sz w:val="28"/>
          <w:szCs w:val="28"/>
        </w:rPr>
        <w:t>课程团队基于专业人才培养目标，根据学生的职业生涯发展目标、个性特长、发展需求、学习态度及学习能力等因素，结合岗位能力、学生就业、企业满意度等核心要素开展课程教学需求应用能力调研，制定课程建设规划和质量标准，拆解</w:t>
      </w:r>
      <w:proofErr w:type="gramStart"/>
      <w:r w:rsidRPr="00F771CD">
        <w:rPr>
          <w:rFonts w:asciiTheme="minorEastAsia" w:hAnsiTheme="minorEastAsia" w:hint="eastAsia"/>
          <w:sz w:val="28"/>
          <w:szCs w:val="28"/>
        </w:rPr>
        <w:t>课程诊改质量控制</w:t>
      </w:r>
      <w:proofErr w:type="gramEnd"/>
      <w:r w:rsidRPr="00F771CD">
        <w:rPr>
          <w:rFonts w:asciiTheme="minorEastAsia" w:hAnsiTheme="minorEastAsia" w:hint="eastAsia"/>
          <w:sz w:val="28"/>
          <w:szCs w:val="28"/>
        </w:rPr>
        <w:t>点，监控课程教学全过程，分析课堂教学过程中存在的具体问题及影响因素，进一步完善课程教学资源，固化好的课程教学方法、考核方式及评价体系，创新课程教学方法，循环提升课程教学质量。在实施过程中建立</w:t>
      </w:r>
      <w:r w:rsidRPr="00F771CD">
        <w:rPr>
          <w:rFonts w:asciiTheme="minorEastAsia" w:hAnsiTheme="minorEastAsia"/>
          <w:sz w:val="28"/>
          <w:szCs w:val="28"/>
        </w:rPr>
        <w:t>“</w:t>
      </w:r>
      <w:r w:rsidRPr="00F771CD">
        <w:rPr>
          <w:rFonts w:asciiTheme="minorEastAsia" w:hAnsiTheme="minorEastAsia" w:hint="eastAsia"/>
          <w:sz w:val="28"/>
          <w:szCs w:val="28"/>
        </w:rPr>
        <w:t>实施</w:t>
      </w:r>
      <w:r w:rsidRPr="00F771CD">
        <w:rPr>
          <w:rFonts w:asciiTheme="minorEastAsia" w:hAnsiTheme="minorEastAsia"/>
          <w:sz w:val="28"/>
          <w:szCs w:val="28"/>
        </w:rPr>
        <w:t>-</w:t>
      </w:r>
      <w:r w:rsidRPr="00F771CD">
        <w:rPr>
          <w:rFonts w:asciiTheme="minorEastAsia" w:hAnsiTheme="minorEastAsia" w:hint="eastAsia"/>
          <w:sz w:val="28"/>
          <w:szCs w:val="28"/>
        </w:rPr>
        <w:t>检测</w:t>
      </w:r>
      <w:r w:rsidRPr="00F771CD">
        <w:rPr>
          <w:rFonts w:asciiTheme="minorEastAsia" w:hAnsiTheme="minorEastAsia"/>
          <w:sz w:val="28"/>
          <w:szCs w:val="28"/>
        </w:rPr>
        <w:t>-</w:t>
      </w:r>
      <w:r w:rsidRPr="00F771CD">
        <w:rPr>
          <w:rFonts w:asciiTheme="minorEastAsia" w:hAnsiTheme="minorEastAsia" w:hint="eastAsia"/>
          <w:sz w:val="28"/>
          <w:szCs w:val="28"/>
        </w:rPr>
        <w:t>预警</w:t>
      </w:r>
      <w:r w:rsidRPr="00F771CD">
        <w:rPr>
          <w:rFonts w:asciiTheme="minorEastAsia" w:hAnsiTheme="minorEastAsia"/>
          <w:sz w:val="28"/>
          <w:szCs w:val="28"/>
        </w:rPr>
        <w:t>”</w:t>
      </w:r>
      <w:r w:rsidRPr="00F771CD">
        <w:rPr>
          <w:rFonts w:asciiTheme="minorEastAsia" w:hAnsiTheme="minorEastAsia" w:hint="eastAsia"/>
          <w:sz w:val="28"/>
          <w:szCs w:val="28"/>
        </w:rPr>
        <w:t>的</w:t>
      </w:r>
      <w:proofErr w:type="gramStart"/>
      <w:r w:rsidRPr="00F771CD">
        <w:rPr>
          <w:rFonts w:asciiTheme="minorEastAsia" w:hAnsiTheme="minorEastAsia" w:hint="eastAsia"/>
          <w:sz w:val="28"/>
          <w:szCs w:val="28"/>
        </w:rPr>
        <w:t>课程诊改</w:t>
      </w:r>
      <w:r w:rsidRPr="00F771CD">
        <w:rPr>
          <w:rFonts w:asciiTheme="minorEastAsia" w:hAnsiTheme="minorEastAsia"/>
          <w:sz w:val="28"/>
          <w:szCs w:val="28"/>
        </w:rPr>
        <w:t>“</w:t>
      </w:r>
      <w:r w:rsidRPr="00F771CD">
        <w:rPr>
          <w:rFonts w:asciiTheme="minorEastAsia" w:hAnsiTheme="minorEastAsia" w:hint="eastAsia"/>
          <w:sz w:val="28"/>
          <w:szCs w:val="28"/>
        </w:rPr>
        <w:t>小循环</w:t>
      </w:r>
      <w:r w:rsidRPr="00F771CD">
        <w:rPr>
          <w:rFonts w:asciiTheme="minorEastAsia" w:hAnsiTheme="minorEastAsia"/>
          <w:sz w:val="28"/>
          <w:szCs w:val="28"/>
        </w:rPr>
        <w:t>”</w:t>
      </w:r>
      <w:proofErr w:type="gramEnd"/>
      <w:r w:rsidRPr="00F771CD">
        <w:rPr>
          <w:rFonts w:asciiTheme="minorEastAsia" w:hAnsiTheme="minorEastAsia" w:hint="eastAsia"/>
          <w:sz w:val="28"/>
          <w:szCs w:val="28"/>
        </w:rPr>
        <w:t>， 围绕学情分析、课堂出勤</w:t>
      </w:r>
      <w:r w:rsidRPr="00F771CD">
        <w:rPr>
          <w:rFonts w:asciiTheme="minorEastAsia" w:hAnsiTheme="minorEastAsia" w:hint="eastAsia"/>
          <w:sz w:val="28"/>
          <w:szCs w:val="28"/>
        </w:rPr>
        <w:lastRenderedPageBreak/>
        <w:t>情况、课堂表现、课程成绩、教学资源配置等内容构建</w:t>
      </w:r>
      <w:proofErr w:type="gramStart"/>
      <w:r w:rsidRPr="00F771CD">
        <w:rPr>
          <w:rFonts w:asciiTheme="minorEastAsia" w:hAnsiTheme="minorEastAsia" w:hint="eastAsia"/>
          <w:sz w:val="28"/>
          <w:szCs w:val="28"/>
        </w:rPr>
        <w:t>课程诊改预警</w:t>
      </w:r>
      <w:proofErr w:type="gramEnd"/>
      <w:r w:rsidRPr="00F771CD">
        <w:rPr>
          <w:rFonts w:asciiTheme="minorEastAsia" w:hAnsiTheme="minorEastAsia" w:hint="eastAsia"/>
          <w:sz w:val="28"/>
          <w:szCs w:val="28"/>
        </w:rPr>
        <w:t>体系，形成</w:t>
      </w:r>
      <w:proofErr w:type="gramStart"/>
      <w:r w:rsidRPr="00F771CD">
        <w:rPr>
          <w:rFonts w:asciiTheme="minorEastAsia" w:hAnsiTheme="minorEastAsia" w:hint="eastAsia"/>
          <w:sz w:val="28"/>
          <w:szCs w:val="28"/>
        </w:rPr>
        <w:t>课程诊改常态</w:t>
      </w:r>
      <w:proofErr w:type="gramEnd"/>
      <w:r w:rsidRPr="00F771CD">
        <w:rPr>
          <w:rFonts w:asciiTheme="minorEastAsia" w:hAnsiTheme="minorEastAsia" w:hint="eastAsia"/>
          <w:sz w:val="28"/>
          <w:szCs w:val="28"/>
        </w:rPr>
        <w:t>化预警体系，及时反馈预警问题，并进行实时改进。</w:t>
      </w:r>
    </w:p>
    <w:p w14:paraId="77832A35" w14:textId="77777777" w:rsidR="00F771CD" w:rsidRPr="009335A5" w:rsidRDefault="00F771CD" w:rsidP="009335A5">
      <w:pPr>
        <w:pStyle w:val="2"/>
        <w:rPr>
          <w:sz w:val="28"/>
          <w:szCs w:val="28"/>
        </w:rPr>
      </w:pPr>
      <w:bookmarkStart w:id="30" w:name="_Toc21641680"/>
      <w:bookmarkStart w:id="31" w:name="_Toc21873147"/>
      <w:r w:rsidRPr="009335A5">
        <w:rPr>
          <w:rFonts w:hint="eastAsia"/>
          <w:sz w:val="28"/>
          <w:szCs w:val="28"/>
        </w:rPr>
        <w:t>（五）教师层面诊改</w:t>
      </w:r>
      <w:bookmarkEnd w:id="30"/>
      <w:bookmarkEnd w:id="31"/>
    </w:p>
    <w:p w14:paraId="7DF725F7" w14:textId="77777777" w:rsidR="00D05563" w:rsidRDefault="00D05563" w:rsidP="00D05563">
      <w:pPr>
        <w:pStyle w:val="Default"/>
        <w:ind w:firstLineChars="200" w:firstLine="560"/>
        <w:rPr>
          <w:rFonts w:asciiTheme="minorEastAsia" w:hAnsiTheme="minorEastAsia"/>
          <w:sz w:val="28"/>
          <w:szCs w:val="28"/>
        </w:rPr>
      </w:pPr>
      <w:r w:rsidRPr="00D05563">
        <w:rPr>
          <w:rFonts w:asciiTheme="minorEastAsia" w:hAnsiTheme="minorEastAsia"/>
          <w:noProof/>
          <w:sz w:val="28"/>
          <w:szCs w:val="28"/>
        </w:rPr>
        <w:drawing>
          <wp:inline distT="0" distB="0" distL="0" distR="0" wp14:anchorId="174DC10F" wp14:editId="1CF414B9">
            <wp:extent cx="4981575" cy="4362622"/>
            <wp:effectExtent l="19050" t="0" r="9525" b="0"/>
            <wp:docPr id="27" name="图片 1" descr="C:\Users\xhtu\AppData\Roaming\Tencent\Users\379793276\QQ\WinTemp\RichOle\L28O$TY]{8AA])IE0D[@9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htu\AppData\Roaming\Tencent\Users\379793276\QQ\WinTemp\RichOle\L28O$TY]{8AA])IE0D[@9U1.png"/>
                    <pic:cNvPicPr>
                      <a:picLocks noChangeAspect="1" noChangeArrowheads="1"/>
                    </pic:cNvPicPr>
                  </pic:nvPicPr>
                  <pic:blipFill>
                    <a:blip r:embed="rId24"/>
                    <a:srcRect/>
                    <a:stretch>
                      <a:fillRect/>
                    </a:stretch>
                  </pic:blipFill>
                  <pic:spPr bwMode="auto">
                    <a:xfrm>
                      <a:off x="0" y="0"/>
                      <a:ext cx="4981575" cy="4362622"/>
                    </a:xfrm>
                    <a:prstGeom prst="rect">
                      <a:avLst/>
                    </a:prstGeom>
                    <a:noFill/>
                    <a:ln w="9525">
                      <a:noFill/>
                      <a:miter lim="800000"/>
                      <a:headEnd/>
                      <a:tailEnd/>
                    </a:ln>
                  </pic:spPr>
                </pic:pic>
              </a:graphicData>
            </a:graphic>
          </wp:inline>
        </w:drawing>
      </w:r>
    </w:p>
    <w:p w14:paraId="0D787888" w14:textId="77777777" w:rsidR="00D05563" w:rsidRPr="00D05563" w:rsidRDefault="00D05563" w:rsidP="00D05563">
      <w:pPr>
        <w:pStyle w:val="Default"/>
        <w:ind w:firstLineChars="200" w:firstLine="482"/>
        <w:jc w:val="center"/>
        <w:rPr>
          <w:rFonts w:asciiTheme="minorEastAsia" w:hAnsiTheme="minorEastAsia"/>
        </w:rPr>
      </w:pPr>
      <w:r w:rsidRPr="00D05563">
        <w:rPr>
          <w:rFonts w:asciiTheme="minorEastAsia" w:hAnsiTheme="minorEastAsia" w:hint="eastAsia"/>
          <w:b/>
        </w:rPr>
        <w:t>图18 教师层面质量改进螺旋</w:t>
      </w:r>
    </w:p>
    <w:p w14:paraId="61B4C05D" w14:textId="77777777" w:rsidR="00F771CD" w:rsidRPr="00F771CD" w:rsidRDefault="00F771CD" w:rsidP="00F771CD">
      <w:pPr>
        <w:pStyle w:val="Default"/>
        <w:ind w:firstLineChars="200" w:firstLine="560"/>
        <w:rPr>
          <w:rFonts w:asciiTheme="minorEastAsia" w:hAnsiTheme="minorEastAsia" w:cs="FangSong"/>
          <w:sz w:val="28"/>
          <w:szCs w:val="28"/>
        </w:rPr>
      </w:pPr>
      <w:r w:rsidRPr="00F771CD">
        <w:rPr>
          <w:rFonts w:asciiTheme="minorEastAsia" w:hAnsiTheme="minorEastAsia" w:hint="eastAsia"/>
          <w:sz w:val="28"/>
          <w:szCs w:val="28"/>
        </w:rPr>
        <w:t>依据学校师资队伍建设规划、</w:t>
      </w:r>
      <w:proofErr w:type="gramStart"/>
      <w:r w:rsidRPr="00F771CD">
        <w:rPr>
          <w:rFonts w:asciiTheme="minorEastAsia" w:hAnsiTheme="minorEastAsia" w:hint="eastAsia"/>
          <w:sz w:val="28"/>
          <w:szCs w:val="28"/>
        </w:rPr>
        <w:t>系部师资</w:t>
      </w:r>
      <w:proofErr w:type="gramEnd"/>
      <w:r w:rsidRPr="00F771CD">
        <w:rPr>
          <w:rFonts w:asciiTheme="minorEastAsia" w:hAnsiTheme="minorEastAsia" w:hint="eastAsia"/>
          <w:sz w:val="28"/>
          <w:szCs w:val="28"/>
        </w:rPr>
        <w:t>队伍建设规划、专业师资队伍建设规划和教师个人发展规划，从教师的师德师风、教育教学、科学研究和社会服务等四个维度，明确年度目标任务及工作质量标准，形成教师层面的</w:t>
      </w:r>
      <w:r w:rsidRPr="00F771CD">
        <w:rPr>
          <w:rFonts w:asciiTheme="minorEastAsia" w:hAnsiTheme="minorEastAsia"/>
          <w:sz w:val="28"/>
          <w:szCs w:val="28"/>
        </w:rPr>
        <w:t>“8</w:t>
      </w:r>
      <w:r w:rsidRPr="00F771CD">
        <w:rPr>
          <w:rFonts w:asciiTheme="minorEastAsia" w:hAnsiTheme="minorEastAsia" w:hint="eastAsia"/>
          <w:sz w:val="28"/>
          <w:szCs w:val="28"/>
        </w:rPr>
        <w:t>字形</w:t>
      </w:r>
      <w:r w:rsidRPr="00F771CD">
        <w:rPr>
          <w:rFonts w:asciiTheme="minorEastAsia" w:hAnsiTheme="minorEastAsia"/>
          <w:sz w:val="28"/>
          <w:szCs w:val="28"/>
        </w:rPr>
        <w:t>”</w:t>
      </w:r>
      <w:r w:rsidRPr="00F771CD">
        <w:rPr>
          <w:rFonts w:asciiTheme="minorEastAsia" w:hAnsiTheme="minorEastAsia" w:hint="eastAsia"/>
          <w:sz w:val="28"/>
          <w:szCs w:val="28"/>
        </w:rPr>
        <w:t>质量改进螺旋（图1</w:t>
      </w:r>
      <w:r w:rsidR="00D05563">
        <w:rPr>
          <w:rFonts w:asciiTheme="minorEastAsia" w:hAnsiTheme="minorEastAsia" w:hint="eastAsia"/>
          <w:sz w:val="28"/>
          <w:szCs w:val="28"/>
        </w:rPr>
        <w:t>8</w:t>
      </w:r>
      <w:r w:rsidRPr="00F771CD">
        <w:rPr>
          <w:rFonts w:asciiTheme="minorEastAsia" w:hAnsiTheme="minorEastAsia" w:hint="eastAsia"/>
          <w:sz w:val="28"/>
          <w:szCs w:val="28"/>
        </w:rPr>
        <w:t>）。</w:t>
      </w:r>
      <w:r w:rsidRPr="00F771CD">
        <w:rPr>
          <w:rFonts w:asciiTheme="minorEastAsia" w:hAnsiTheme="minorEastAsia" w:cs="FangSong" w:hint="eastAsia"/>
          <w:sz w:val="28"/>
          <w:szCs w:val="28"/>
        </w:rPr>
        <w:t>发挥人事处、教务处、各系部、教研室、教学团队在教师职业规划设计、教育教学能</w:t>
      </w:r>
      <w:r w:rsidRPr="00F771CD">
        <w:rPr>
          <w:rFonts w:asciiTheme="minorEastAsia" w:hAnsiTheme="minorEastAsia" w:cs="FangSong" w:hint="eastAsia"/>
          <w:sz w:val="28"/>
          <w:szCs w:val="28"/>
        </w:rPr>
        <w:lastRenderedPageBreak/>
        <w:t>力培训等方面的作用，组织教师明确自身发展定位，制定自身发展目标及实施方案；教师发展相关部门在完善体制机制基础上，多举措、多渠道、多方式组织保障教师健康发展，不断提升师资定位综合实力。</w:t>
      </w:r>
    </w:p>
    <w:p w14:paraId="6E448A25" w14:textId="77777777" w:rsidR="00F771CD" w:rsidRPr="00D05563" w:rsidRDefault="00F771CD" w:rsidP="00D05563">
      <w:pPr>
        <w:autoSpaceDE w:val="0"/>
        <w:autoSpaceDN w:val="0"/>
        <w:adjustRightInd w:val="0"/>
        <w:ind w:firstLineChars="200" w:firstLine="560"/>
        <w:jc w:val="left"/>
        <w:rPr>
          <w:rFonts w:asciiTheme="minorEastAsia" w:hAnsiTheme="minorEastAsia"/>
          <w:sz w:val="28"/>
          <w:szCs w:val="28"/>
        </w:rPr>
      </w:pPr>
      <w:r w:rsidRPr="00F771CD">
        <w:rPr>
          <w:rFonts w:asciiTheme="minorEastAsia" w:hAnsiTheme="minorEastAsia" w:cs="FangSong" w:hint="eastAsia"/>
          <w:color w:val="000000"/>
          <w:kern w:val="0"/>
          <w:sz w:val="28"/>
          <w:szCs w:val="28"/>
        </w:rPr>
        <w:t>每位教师要根据个人发展目标和标准，定期进行工作质量诊断，防微杜渐，发现问题，开展自我反思，通过多元诊断，不断总结提高，学习交流、改进工作质量。</w:t>
      </w:r>
    </w:p>
    <w:p w14:paraId="5674AFE4" w14:textId="77777777" w:rsidR="00F771CD" w:rsidRPr="009335A5" w:rsidRDefault="00F771CD" w:rsidP="009335A5">
      <w:pPr>
        <w:pStyle w:val="2"/>
        <w:rPr>
          <w:sz w:val="28"/>
          <w:szCs w:val="28"/>
        </w:rPr>
      </w:pPr>
      <w:bookmarkStart w:id="32" w:name="_Toc21641681"/>
      <w:bookmarkStart w:id="33" w:name="_Toc21873148"/>
      <w:r w:rsidRPr="009335A5">
        <w:rPr>
          <w:rFonts w:hint="eastAsia"/>
          <w:sz w:val="28"/>
          <w:szCs w:val="28"/>
        </w:rPr>
        <w:t>（六）学生层面诊改</w:t>
      </w:r>
      <w:bookmarkEnd w:id="32"/>
      <w:bookmarkEnd w:id="33"/>
    </w:p>
    <w:p w14:paraId="558CA0CF" w14:textId="77777777" w:rsidR="00F771CD" w:rsidRPr="00F771CD" w:rsidRDefault="00F771CD" w:rsidP="00F771CD">
      <w:pPr>
        <w:autoSpaceDE w:val="0"/>
        <w:autoSpaceDN w:val="0"/>
        <w:adjustRightInd w:val="0"/>
        <w:ind w:firstLineChars="200" w:firstLine="560"/>
        <w:jc w:val="left"/>
        <w:rPr>
          <w:rFonts w:asciiTheme="minorEastAsia" w:hAnsiTheme="minorEastAsia"/>
          <w:sz w:val="28"/>
          <w:szCs w:val="28"/>
        </w:rPr>
      </w:pPr>
      <w:r w:rsidRPr="00F771CD">
        <w:rPr>
          <w:rFonts w:asciiTheme="minorEastAsia" w:hAnsiTheme="minorEastAsia"/>
          <w:sz w:val="28"/>
          <w:szCs w:val="28"/>
        </w:rPr>
        <w:t>按照夯实学生基础性素质，提升学生发展性素质，打造学生发展强劲引擎的基本思路，建立</w:t>
      </w:r>
      <w:r w:rsidRPr="00F771CD">
        <w:rPr>
          <w:rFonts w:asciiTheme="minorEastAsia" w:hAnsiTheme="minorEastAsia" w:hint="eastAsia"/>
          <w:sz w:val="28"/>
          <w:szCs w:val="28"/>
        </w:rPr>
        <w:t>学生层面质量改进螺旋（图1</w:t>
      </w:r>
      <w:r w:rsidR="00D05563">
        <w:rPr>
          <w:rFonts w:asciiTheme="minorEastAsia" w:hAnsiTheme="minorEastAsia" w:hint="eastAsia"/>
          <w:sz w:val="28"/>
          <w:szCs w:val="28"/>
        </w:rPr>
        <w:t>9</w:t>
      </w:r>
      <w:r w:rsidRPr="00F771CD">
        <w:rPr>
          <w:rFonts w:asciiTheme="minorEastAsia" w:hAnsiTheme="minorEastAsia" w:hint="eastAsia"/>
          <w:sz w:val="28"/>
          <w:szCs w:val="28"/>
        </w:rPr>
        <w:t>）</w:t>
      </w:r>
      <w:r w:rsidRPr="00F771CD">
        <w:rPr>
          <w:rFonts w:asciiTheme="minorEastAsia" w:hAnsiTheme="minorEastAsia"/>
          <w:sz w:val="28"/>
          <w:szCs w:val="28"/>
        </w:rPr>
        <w:t>。学生层面以立德树人为根本，以育人规划、质量手册等为依据，以学生全面发展为目标，坚持常规工作</w:t>
      </w:r>
      <w:proofErr w:type="gramStart"/>
      <w:r w:rsidRPr="00F771CD">
        <w:rPr>
          <w:rFonts w:asciiTheme="minorEastAsia" w:hAnsiTheme="minorEastAsia"/>
          <w:sz w:val="28"/>
          <w:szCs w:val="28"/>
        </w:rPr>
        <w:t>与诊改工作</w:t>
      </w:r>
      <w:proofErr w:type="gramEnd"/>
      <w:r w:rsidRPr="00F771CD">
        <w:rPr>
          <w:rFonts w:asciiTheme="minorEastAsia" w:hAnsiTheme="minorEastAsia"/>
          <w:sz w:val="28"/>
          <w:szCs w:val="28"/>
        </w:rPr>
        <w:t>相结合，通过育人队伍培养、育人环境优化、工作机制创新、教育平台打造四轮驱动，激励学生自我诊断、自我改进，提升综合素质，促进学生全面成长。</w:t>
      </w:r>
    </w:p>
    <w:p w14:paraId="0F01FD05" w14:textId="77777777" w:rsidR="00F771CD" w:rsidRPr="00F771CD" w:rsidRDefault="00F771CD" w:rsidP="00F771CD">
      <w:pPr>
        <w:autoSpaceDE w:val="0"/>
        <w:autoSpaceDN w:val="0"/>
        <w:adjustRightInd w:val="0"/>
        <w:ind w:firstLineChars="200" w:firstLine="560"/>
        <w:jc w:val="left"/>
        <w:rPr>
          <w:rFonts w:asciiTheme="minorEastAsia" w:hAnsiTheme="minorEastAsia" w:cs="仿宋_GB2312"/>
          <w:color w:val="000000"/>
          <w:kern w:val="0"/>
          <w:sz w:val="28"/>
          <w:szCs w:val="28"/>
        </w:rPr>
      </w:pPr>
      <w:r w:rsidRPr="00F771CD">
        <w:rPr>
          <w:rFonts w:asciiTheme="minorEastAsia" w:hAnsiTheme="minorEastAsia" w:cs="仿宋_GB2312"/>
          <w:color w:val="000000"/>
          <w:kern w:val="0"/>
          <w:sz w:val="28"/>
          <w:szCs w:val="28"/>
        </w:rPr>
        <w:t>设计学生个人发展诊断要素、诊断指标、目标值、标准值和预警值，学生依据自身实际条件和学院标准</w:t>
      </w:r>
      <w:proofErr w:type="gramStart"/>
      <w:r w:rsidRPr="00F771CD">
        <w:rPr>
          <w:rFonts w:asciiTheme="minorEastAsia" w:hAnsiTheme="minorEastAsia" w:cs="仿宋_GB2312"/>
          <w:color w:val="000000"/>
          <w:kern w:val="0"/>
          <w:sz w:val="28"/>
          <w:szCs w:val="28"/>
        </w:rPr>
        <w:t>值制定</w:t>
      </w:r>
      <w:proofErr w:type="gramEnd"/>
      <w:r w:rsidRPr="00F771CD">
        <w:rPr>
          <w:rFonts w:asciiTheme="minorEastAsia" w:hAnsiTheme="minorEastAsia" w:cs="仿宋_GB2312"/>
          <w:color w:val="000000"/>
          <w:kern w:val="0"/>
          <w:sz w:val="28"/>
          <w:szCs w:val="28"/>
        </w:rPr>
        <w:t>个人三年发展规划和每学期发展计划，依托学院校本数据平台，实时采集学生状态数据，分析学生综合素质呈现的发展态势，通过学生间的多维度对比、信息预警、激励措施等，促进学生不断改进个人发展计划，建立更好的发展目标。</w:t>
      </w:r>
    </w:p>
    <w:p w14:paraId="5A5457CC" w14:textId="77777777" w:rsidR="00F771CD" w:rsidRPr="00F771CD" w:rsidRDefault="00F771CD" w:rsidP="00F771CD">
      <w:pPr>
        <w:autoSpaceDE w:val="0"/>
        <w:autoSpaceDN w:val="0"/>
        <w:adjustRightInd w:val="0"/>
        <w:ind w:firstLineChars="200" w:firstLine="560"/>
        <w:jc w:val="left"/>
        <w:rPr>
          <w:rFonts w:asciiTheme="minorEastAsia" w:hAnsiTheme="minorEastAsia"/>
          <w:sz w:val="28"/>
          <w:szCs w:val="28"/>
        </w:rPr>
      </w:pPr>
      <w:r w:rsidRPr="00F771CD">
        <w:rPr>
          <w:rFonts w:asciiTheme="minorEastAsia" w:hAnsiTheme="minorEastAsia" w:cs="仿宋_GB2312"/>
          <w:color w:val="000000"/>
          <w:kern w:val="0"/>
          <w:sz w:val="28"/>
          <w:szCs w:val="28"/>
        </w:rPr>
        <w:t>每学期，借助学院校本数据平台，结合《学生学期诊断分析》，汇总分析学院、系部、班级学生发展状况，作为分析人才培养质量，</w:t>
      </w:r>
      <w:r w:rsidRPr="00F771CD">
        <w:rPr>
          <w:rFonts w:asciiTheme="minorEastAsia" w:hAnsiTheme="minorEastAsia" w:cs="仿宋_GB2312"/>
          <w:color w:val="000000"/>
          <w:kern w:val="0"/>
          <w:sz w:val="28"/>
          <w:szCs w:val="28"/>
        </w:rPr>
        <w:lastRenderedPageBreak/>
        <w:t>改进教育教学内容、方法与手段，优化成长环境，开展分类培养、分层教学的依据。</w:t>
      </w:r>
    </w:p>
    <w:p w14:paraId="70B902AD" w14:textId="77777777" w:rsidR="00F771CD" w:rsidRPr="00F771CD" w:rsidRDefault="00F771CD" w:rsidP="00F771CD">
      <w:pPr>
        <w:widowControl/>
        <w:jc w:val="left"/>
        <w:rPr>
          <w:rFonts w:asciiTheme="minorEastAsia" w:hAnsiTheme="minorEastAsia" w:cs="宋体"/>
          <w:kern w:val="0"/>
          <w:sz w:val="28"/>
          <w:szCs w:val="28"/>
        </w:rPr>
      </w:pPr>
      <w:r w:rsidRPr="00F771CD">
        <w:rPr>
          <w:rFonts w:asciiTheme="minorEastAsia" w:hAnsiTheme="minorEastAsia" w:cs="宋体"/>
          <w:noProof/>
          <w:kern w:val="0"/>
          <w:sz w:val="28"/>
          <w:szCs w:val="28"/>
        </w:rPr>
        <w:drawing>
          <wp:inline distT="0" distB="0" distL="0" distR="0" wp14:anchorId="5ACBC07E" wp14:editId="55A47FF5">
            <wp:extent cx="5095875" cy="4770829"/>
            <wp:effectExtent l="19050" t="0" r="9525" b="0"/>
            <wp:docPr id="23" name="图片 3" descr="C:\Users\xhtu\AppData\Roaming\Tencent\Users\379793276\QQ\WinTemp\RichOle\{L)V%0IPUO]CHALX38IC~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htu\AppData\Roaming\Tencent\Users\379793276\QQ\WinTemp\RichOle\{L)V%0IPUO]CHALX38IC~SS.png"/>
                    <pic:cNvPicPr>
                      <a:picLocks noChangeAspect="1" noChangeArrowheads="1"/>
                    </pic:cNvPicPr>
                  </pic:nvPicPr>
                  <pic:blipFill>
                    <a:blip r:embed="rId25"/>
                    <a:srcRect/>
                    <a:stretch>
                      <a:fillRect/>
                    </a:stretch>
                  </pic:blipFill>
                  <pic:spPr bwMode="auto">
                    <a:xfrm>
                      <a:off x="0" y="0"/>
                      <a:ext cx="5098142" cy="4772951"/>
                    </a:xfrm>
                    <a:prstGeom prst="rect">
                      <a:avLst/>
                    </a:prstGeom>
                    <a:noFill/>
                    <a:ln w="9525">
                      <a:noFill/>
                      <a:miter lim="800000"/>
                      <a:headEnd/>
                      <a:tailEnd/>
                    </a:ln>
                  </pic:spPr>
                </pic:pic>
              </a:graphicData>
            </a:graphic>
          </wp:inline>
        </w:drawing>
      </w:r>
    </w:p>
    <w:p w14:paraId="04A89153" w14:textId="77777777" w:rsidR="00F771CD" w:rsidRPr="00F771CD" w:rsidRDefault="00F771CD" w:rsidP="00F771CD">
      <w:pPr>
        <w:autoSpaceDE w:val="0"/>
        <w:autoSpaceDN w:val="0"/>
        <w:adjustRightInd w:val="0"/>
        <w:ind w:firstLineChars="200" w:firstLine="482"/>
        <w:jc w:val="center"/>
        <w:rPr>
          <w:rFonts w:asciiTheme="minorEastAsia" w:hAnsiTheme="minorEastAsia"/>
          <w:b/>
          <w:sz w:val="24"/>
          <w:szCs w:val="24"/>
        </w:rPr>
      </w:pPr>
      <w:r w:rsidRPr="00F771CD">
        <w:rPr>
          <w:rFonts w:asciiTheme="minorEastAsia" w:hAnsiTheme="minorEastAsia" w:hint="eastAsia"/>
          <w:b/>
          <w:sz w:val="24"/>
          <w:szCs w:val="24"/>
        </w:rPr>
        <w:t>图19 学生层面质量改进螺旋</w:t>
      </w:r>
    </w:p>
    <w:p w14:paraId="51DBD4F9" w14:textId="77777777" w:rsidR="00F771CD" w:rsidRPr="009335A5" w:rsidRDefault="00F771CD" w:rsidP="009335A5">
      <w:pPr>
        <w:pStyle w:val="1"/>
        <w:rPr>
          <w:kern w:val="0"/>
          <w:sz w:val="30"/>
          <w:szCs w:val="30"/>
        </w:rPr>
      </w:pPr>
      <w:bookmarkStart w:id="34" w:name="_Toc500143336"/>
      <w:bookmarkStart w:id="35" w:name="_Toc21641682"/>
      <w:bookmarkStart w:id="36" w:name="_Toc21873149"/>
      <w:r w:rsidRPr="009335A5">
        <w:rPr>
          <w:rFonts w:hint="eastAsia"/>
          <w:kern w:val="0"/>
          <w:sz w:val="30"/>
          <w:szCs w:val="30"/>
        </w:rPr>
        <w:t>七、保障措施</w:t>
      </w:r>
      <w:bookmarkEnd w:id="34"/>
      <w:bookmarkEnd w:id="35"/>
      <w:bookmarkEnd w:id="36"/>
    </w:p>
    <w:p w14:paraId="79863AA8" w14:textId="77777777" w:rsidR="00F771CD" w:rsidRPr="009335A5" w:rsidRDefault="00F771CD" w:rsidP="009335A5">
      <w:pPr>
        <w:pStyle w:val="2"/>
        <w:rPr>
          <w:kern w:val="0"/>
        </w:rPr>
      </w:pPr>
      <w:bookmarkStart w:id="37" w:name="_Toc500143337"/>
      <w:bookmarkStart w:id="38" w:name="_Toc21641683"/>
      <w:bookmarkStart w:id="39" w:name="_Toc21873150"/>
      <w:r w:rsidRPr="009335A5">
        <w:rPr>
          <w:rFonts w:hint="eastAsia"/>
          <w:kern w:val="0"/>
        </w:rPr>
        <w:t>（一）强化督察落实</w:t>
      </w:r>
      <w:bookmarkEnd w:id="37"/>
      <w:bookmarkEnd w:id="38"/>
      <w:bookmarkEnd w:id="39"/>
    </w:p>
    <w:p w14:paraId="2D8535F2" w14:textId="77777777" w:rsidR="00F771CD" w:rsidRPr="00F771CD" w:rsidRDefault="00F771CD" w:rsidP="00F771CD">
      <w:pPr>
        <w:ind w:firstLine="585"/>
        <w:rPr>
          <w:rFonts w:asciiTheme="minorEastAsia" w:hAnsiTheme="minorEastAsia" w:cs="宋体"/>
          <w:kern w:val="0"/>
          <w:sz w:val="28"/>
          <w:szCs w:val="28"/>
        </w:rPr>
      </w:pPr>
      <w:r w:rsidRPr="00F771CD">
        <w:rPr>
          <w:rFonts w:asciiTheme="minorEastAsia" w:hAnsiTheme="minorEastAsia" w:cs="宋体" w:hint="eastAsia"/>
          <w:kern w:val="0"/>
          <w:sz w:val="28"/>
          <w:szCs w:val="28"/>
        </w:rPr>
        <w:t>学院将内部质量保证体系诊断与改进工作列为学院年度考核核心指标，实施“一票否决制”，强化责任分工，具体工作安排到岗位、到个人。</w:t>
      </w:r>
      <w:proofErr w:type="gramStart"/>
      <w:r w:rsidRPr="00F771CD">
        <w:rPr>
          <w:rFonts w:asciiTheme="minorEastAsia" w:hAnsiTheme="minorEastAsia" w:cs="宋体" w:hint="eastAsia"/>
          <w:kern w:val="0"/>
          <w:sz w:val="28"/>
          <w:szCs w:val="28"/>
        </w:rPr>
        <w:t>诊改工作</w:t>
      </w:r>
      <w:proofErr w:type="gramEnd"/>
      <w:r w:rsidRPr="00F771CD">
        <w:rPr>
          <w:rFonts w:asciiTheme="minorEastAsia" w:hAnsiTheme="minorEastAsia" w:cs="宋体" w:hint="eastAsia"/>
          <w:kern w:val="0"/>
          <w:sz w:val="28"/>
          <w:szCs w:val="28"/>
        </w:rPr>
        <w:t>列为院务委员会常态议题，各相关部门定期</w:t>
      </w:r>
      <w:proofErr w:type="gramStart"/>
      <w:r w:rsidRPr="00F771CD">
        <w:rPr>
          <w:rFonts w:asciiTheme="minorEastAsia" w:hAnsiTheme="minorEastAsia" w:cs="宋体" w:hint="eastAsia"/>
          <w:kern w:val="0"/>
          <w:sz w:val="28"/>
          <w:szCs w:val="28"/>
        </w:rPr>
        <w:t>开展诊</w:t>
      </w:r>
      <w:r w:rsidRPr="00F771CD">
        <w:rPr>
          <w:rFonts w:asciiTheme="minorEastAsia" w:hAnsiTheme="minorEastAsia" w:cs="宋体" w:hint="eastAsia"/>
          <w:kern w:val="0"/>
          <w:sz w:val="28"/>
          <w:szCs w:val="28"/>
        </w:rPr>
        <w:lastRenderedPageBreak/>
        <w:t>改工作</w:t>
      </w:r>
      <w:proofErr w:type="gramEnd"/>
      <w:r w:rsidRPr="00F771CD">
        <w:rPr>
          <w:rFonts w:asciiTheme="minorEastAsia" w:hAnsiTheme="minorEastAsia" w:cs="宋体" w:hint="eastAsia"/>
          <w:kern w:val="0"/>
          <w:sz w:val="28"/>
          <w:szCs w:val="28"/>
        </w:rPr>
        <w:t>督察，按照“八步一环”要求改进。</w:t>
      </w:r>
    </w:p>
    <w:p w14:paraId="6A734294" w14:textId="77777777" w:rsidR="00F771CD" w:rsidRPr="009335A5" w:rsidRDefault="00F771CD" w:rsidP="009335A5">
      <w:pPr>
        <w:pStyle w:val="2"/>
        <w:rPr>
          <w:sz w:val="28"/>
          <w:szCs w:val="28"/>
        </w:rPr>
      </w:pPr>
      <w:bookmarkStart w:id="40" w:name="_Toc500143338"/>
      <w:bookmarkStart w:id="41" w:name="_Toc21641684"/>
      <w:bookmarkStart w:id="42" w:name="_Toc21873151"/>
      <w:r w:rsidRPr="009335A5">
        <w:rPr>
          <w:rFonts w:cs="宋体" w:hint="eastAsia"/>
          <w:kern w:val="0"/>
          <w:sz w:val="28"/>
          <w:szCs w:val="28"/>
        </w:rPr>
        <w:t>（二）</w:t>
      </w:r>
      <w:r w:rsidRPr="009335A5">
        <w:rPr>
          <w:rFonts w:hint="eastAsia"/>
          <w:sz w:val="28"/>
          <w:szCs w:val="28"/>
        </w:rPr>
        <w:t>人员保障</w:t>
      </w:r>
      <w:bookmarkEnd w:id="40"/>
      <w:bookmarkEnd w:id="41"/>
      <w:bookmarkEnd w:id="42"/>
    </w:p>
    <w:p w14:paraId="62CE1469" w14:textId="77777777" w:rsidR="00F771CD" w:rsidRPr="00F771CD" w:rsidRDefault="00F771CD" w:rsidP="00F771CD">
      <w:pPr>
        <w:rPr>
          <w:rFonts w:asciiTheme="minorEastAsia" w:hAnsiTheme="minorEastAsia" w:cs="楷体_GB2312"/>
          <w:sz w:val="28"/>
          <w:szCs w:val="28"/>
        </w:rPr>
      </w:pPr>
      <w:r w:rsidRPr="00F771CD">
        <w:rPr>
          <w:rFonts w:asciiTheme="minorEastAsia" w:hAnsiTheme="minorEastAsia" w:cs="楷体_GB2312" w:hint="eastAsia"/>
          <w:sz w:val="28"/>
          <w:szCs w:val="28"/>
        </w:rPr>
        <w:t xml:space="preserve">    选拔一批具有丰富的教育教学和管理经验的骨干人员，充实到学院诊断工作队伍，聘请行业企业、职业教育和质量管理等方面院外专家，组成院外诊断专家队伍，开展诊断指导工作。同时，在强化学习、系统培训的基础上，将学院管理队伍建成一支拥有自我诊断意识、掌握相关诊断知识、富有开拓意识和创新精神的管理队伍。</w:t>
      </w:r>
    </w:p>
    <w:p w14:paraId="16F1E886" w14:textId="77777777" w:rsidR="00F771CD" w:rsidRPr="009335A5" w:rsidRDefault="00F771CD" w:rsidP="009335A5">
      <w:pPr>
        <w:pStyle w:val="2"/>
        <w:rPr>
          <w:sz w:val="28"/>
          <w:szCs w:val="28"/>
        </w:rPr>
      </w:pPr>
      <w:bookmarkStart w:id="43" w:name="_Toc500143339"/>
      <w:bookmarkStart w:id="44" w:name="_Toc21641685"/>
      <w:bookmarkStart w:id="45" w:name="_Toc21873152"/>
      <w:r w:rsidRPr="009335A5">
        <w:rPr>
          <w:rFonts w:hint="eastAsia"/>
          <w:sz w:val="28"/>
          <w:szCs w:val="28"/>
        </w:rPr>
        <w:t>（三）数据保障</w:t>
      </w:r>
      <w:bookmarkEnd w:id="43"/>
      <w:bookmarkEnd w:id="44"/>
      <w:bookmarkEnd w:id="45"/>
    </w:p>
    <w:p w14:paraId="59721121" w14:textId="77777777" w:rsidR="00F771CD" w:rsidRPr="00F771CD" w:rsidRDefault="00F771CD" w:rsidP="00F771CD">
      <w:pPr>
        <w:rPr>
          <w:rFonts w:asciiTheme="minorEastAsia" w:hAnsiTheme="minorEastAsia" w:cs="楷体_GB2312"/>
          <w:sz w:val="28"/>
          <w:szCs w:val="28"/>
        </w:rPr>
      </w:pPr>
      <w:r w:rsidRPr="00F771CD">
        <w:rPr>
          <w:rFonts w:asciiTheme="minorEastAsia" w:hAnsiTheme="minorEastAsia" w:cs="楷体_GB2312" w:hint="eastAsia"/>
          <w:sz w:val="28"/>
          <w:szCs w:val="28"/>
        </w:rPr>
        <w:t xml:space="preserve">    加大人才培养工作状态数据平台的建设力度，加大平台数据采集与管理队伍建设，以实时、准确、完整的平台数据分析人才培养工作现状，为诊断和改进工作提供数据支撑。</w:t>
      </w:r>
    </w:p>
    <w:p w14:paraId="0807FE87" w14:textId="77777777" w:rsidR="00F771CD" w:rsidRPr="009335A5" w:rsidRDefault="00F771CD" w:rsidP="009335A5">
      <w:pPr>
        <w:pStyle w:val="2"/>
        <w:rPr>
          <w:sz w:val="28"/>
          <w:szCs w:val="28"/>
        </w:rPr>
      </w:pPr>
      <w:bookmarkStart w:id="46" w:name="_Toc500143340"/>
      <w:bookmarkStart w:id="47" w:name="_Toc21641686"/>
      <w:bookmarkStart w:id="48" w:name="_Toc21873153"/>
      <w:r w:rsidRPr="009335A5">
        <w:rPr>
          <w:rFonts w:hint="eastAsia"/>
          <w:sz w:val="28"/>
          <w:szCs w:val="28"/>
        </w:rPr>
        <w:t>（四）经费保障</w:t>
      </w:r>
      <w:bookmarkEnd w:id="46"/>
      <w:bookmarkEnd w:id="47"/>
      <w:bookmarkEnd w:id="48"/>
    </w:p>
    <w:p w14:paraId="35BC24DC" w14:textId="77777777" w:rsidR="00F771CD" w:rsidRPr="00F771CD" w:rsidRDefault="00F771CD" w:rsidP="00F771CD">
      <w:pPr>
        <w:ind w:firstLine="560"/>
        <w:rPr>
          <w:rFonts w:asciiTheme="minorEastAsia" w:hAnsiTheme="minorEastAsia" w:cs="楷体_GB2312"/>
          <w:sz w:val="28"/>
          <w:szCs w:val="28"/>
        </w:rPr>
      </w:pPr>
      <w:proofErr w:type="gramStart"/>
      <w:r w:rsidRPr="00F771CD">
        <w:rPr>
          <w:rFonts w:asciiTheme="minorEastAsia" w:hAnsiTheme="minorEastAsia" w:cs="楷体_GB2312" w:hint="eastAsia"/>
          <w:sz w:val="28"/>
          <w:szCs w:val="28"/>
        </w:rPr>
        <w:t>设立诊改工作</w:t>
      </w:r>
      <w:proofErr w:type="gramEnd"/>
      <w:r w:rsidRPr="00F771CD">
        <w:rPr>
          <w:rFonts w:asciiTheme="minorEastAsia" w:hAnsiTheme="minorEastAsia" w:cs="楷体_GB2312" w:hint="eastAsia"/>
          <w:sz w:val="28"/>
          <w:szCs w:val="28"/>
        </w:rPr>
        <w:t>专项经费，</w:t>
      </w:r>
      <w:proofErr w:type="gramStart"/>
      <w:r w:rsidRPr="00F771CD">
        <w:rPr>
          <w:rFonts w:asciiTheme="minorEastAsia" w:hAnsiTheme="minorEastAsia" w:cs="楷体_GB2312" w:hint="eastAsia"/>
          <w:sz w:val="28"/>
          <w:szCs w:val="28"/>
        </w:rPr>
        <w:t>制定诊改经费</w:t>
      </w:r>
      <w:proofErr w:type="gramEnd"/>
      <w:r w:rsidRPr="00F771CD">
        <w:rPr>
          <w:rFonts w:asciiTheme="minorEastAsia" w:hAnsiTheme="minorEastAsia" w:cs="楷体_GB2312" w:hint="eastAsia"/>
          <w:sz w:val="28"/>
          <w:szCs w:val="28"/>
        </w:rPr>
        <w:t>使用管理办法，</w:t>
      </w:r>
      <w:proofErr w:type="gramStart"/>
      <w:r w:rsidRPr="00F771CD">
        <w:rPr>
          <w:rFonts w:asciiTheme="minorEastAsia" w:hAnsiTheme="minorEastAsia" w:cs="楷体_GB2312" w:hint="eastAsia"/>
          <w:sz w:val="28"/>
          <w:szCs w:val="28"/>
        </w:rPr>
        <w:t>确保诊改工作</w:t>
      </w:r>
      <w:proofErr w:type="gramEnd"/>
      <w:r w:rsidRPr="00F771CD">
        <w:rPr>
          <w:rFonts w:asciiTheme="minorEastAsia" w:hAnsiTheme="minorEastAsia" w:cs="楷体_GB2312" w:hint="eastAsia"/>
          <w:sz w:val="28"/>
          <w:szCs w:val="28"/>
        </w:rPr>
        <w:t>各项经费足额、及时到位，保障各项工作顺利开展。</w:t>
      </w:r>
    </w:p>
    <w:p w14:paraId="0DDEDF05" w14:textId="77777777" w:rsidR="00F771CD" w:rsidRPr="009335A5" w:rsidRDefault="00F771CD" w:rsidP="009335A5">
      <w:pPr>
        <w:pStyle w:val="1"/>
        <w:rPr>
          <w:kern w:val="0"/>
          <w:sz w:val="30"/>
          <w:szCs w:val="30"/>
        </w:rPr>
      </w:pPr>
      <w:bookmarkStart w:id="49" w:name="_Toc500143341"/>
      <w:bookmarkStart w:id="50" w:name="_Toc21641687"/>
      <w:bookmarkStart w:id="51" w:name="_Toc21873154"/>
      <w:r w:rsidRPr="009335A5">
        <w:rPr>
          <w:rFonts w:hint="eastAsia"/>
          <w:kern w:val="0"/>
          <w:sz w:val="30"/>
          <w:szCs w:val="30"/>
        </w:rPr>
        <w:t>八、实施进度</w:t>
      </w:r>
      <w:bookmarkEnd w:id="49"/>
      <w:bookmarkEnd w:id="50"/>
      <w:bookmarkEnd w:id="51"/>
    </w:p>
    <w:p w14:paraId="3A1E8727" w14:textId="77777777" w:rsidR="00F771CD" w:rsidRPr="00F771CD" w:rsidRDefault="00F771CD" w:rsidP="00F771CD">
      <w:pPr>
        <w:ind w:firstLine="560"/>
        <w:rPr>
          <w:rFonts w:asciiTheme="minorEastAsia" w:hAnsiTheme="minorEastAsia" w:cs="楷体_GB2312"/>
          <w:sz w:val="28"/>
          <w:szCs w:val="28"/>
        </w:rPr>
      </w:pPr>
      <w:r w:rsidRPr="00F771CD">
        <w:rPr>
          <w:rFonts w:asciiTheme="minorEastAsia" w:hAnsiTheme="minorEastAsia" w:cs="楷体_GB2312" w:hint="eastAsia"/>
          <w:sz w:val="28"/>
          <w:szCs w:val="28"/>
        </w:rPr>
        <w:t>第一阶段（2017年3月—2017年6月）：制定</w:t>
      </w:r>
      <w:proofErr w:type="gramStart"/>
      <w:r w:rsidRPr="00F771CD">
        <w:rPr>
          <w:rFonts w:asciiTheme="minorEastAsia" w:hAnsiTheme="minorEastAsia" w:cs="楷体_GB2312" w:hint="eastAsia"/>
          <w:sz w:val="28"/>
          <w:szCs w:val="28"/>
        </w:rPr>
        <w:t>学院诊改工作</w:t>
      </w:r>
      <w:proofErr w:type="gramEnd"/>
      <w:r w:rsidRPr="00F771CD">
        <w:rPr>
          <w:rFonts w:asciiTheme="minorEastAsia" w:hAnsiTheme="minorEastAsia" w:cs="楷体_GB2312" w:hint="eastAsia"/>
          <w:sz w:val="28"/>
          <w:szCs w:val="28"/>
        </w:rPr>
        <w:t>规划和实施方案，全面部署安排</w:t>
      </w:r>
      <w:proofErr w:type="gramStart"/>
      <w:r w:rsidRPr="00F771CD">
        <w:rPr>
          <w:rFonts w:asciiTheme="minorEastAsia" w:hAnsiTheme="minorEastAsia" w:cs="楷体_GB2312" w:hint="eastAsia"/>
          <w:sz w:val="28"/>
          <w:szCs w:val="28"/>
        </w:rPr>
        <w:t>全院诊改工作</w:t>
      </w:r>
      <w:proofErr w:type="gramEnd"/>
      <w:r w:rsidRPr="00F771CD">
        <w:rPr>
          <w:rFonts w:asciiTheme="minorEastAsia" w:hAnsiTheme="minorEastAsia" w:cs="楷体_GB2312" w:hint="eastAsia"/>
          <w:sz w:val="28"/>
          <w:szCs w:val="28"/>
        </w:rPr>
        <w:t>；制定《内部质量保证体系诊断项目任务分解表》，</w:t>
      </w:r>
      <w:proofErr w:type="gramStart"/>
      <w:r w:rsidRPr="00F771CD">
        <w:rPr>
          <w:rFonts w:asciiTheme="minorEastAsia" w:hAnsiTheme="minorEastAsia" w:cs="楷体_GB2312" w:hint="eastAsia"/>
          <w:sz w:val="28"/>
          <w:szCs w:val="28"/>
        </w:rPr>
        <w:t>对诊改工作</w:t>
      </w:r>
      <w:proofErr w:type="gramEnd"/>
      <w:r w:rsidRPr="00F771CD">
        <w:rPr>
          <w:rFonts w:asciiTheme="minorEastAsia" w:hAnsiTheme="minorEastAsia" w:cs="楷体_GB2312" w:hint="eastAsia"/>
          <w:sz w:val="28"/>
          <w:szCs w:val="28"/>
        </w:rPr>
        <w:t>的建设任务进行层层分解，逐一</w:t>
      </w:r>
      <w:r w:rsidRPr="00F771CD">
        <w:rPr>
          <w:rFonts w:asciiTheme="minorEastAsia" w:hAnsiTheme="minorEastAsia" w:cs="楷体_GB2312" w:hint="eastAsia"/>
          <w:sz w:val="28"/>
          <w:szCs w:val="28"/>
        </w:rPr>
        <w:lastRenderedPageBreak/>
        <w:t>落实到责任部门和责任人；召开全院教职工动员大会，使全院教职工明确诊改工作的重要意义、目标任务和工作要求，营造良好的工作氛围。</w:t>
      </w:r>
    </w:p>
    <w:p w14:paraId="4033AFD2" w14:textId="77777777" w:rsidR="00F771CD" w:rsidRPr="00F771CD" w:rsidRDefault="00F771CD" w:rsidP="00F771CD">
      <w:pPr>
        <w:ind w:firstLine="560"/>
        <w:rPr>
          <w:rFonts w:asciiTheme="minorEastAsia" w:hAnsiTheme="minorEastAsia" w:cs="楷体_GB2312"/>
          <w:sz w:val="28"/>
          <w:szCs w:val="28"/>
        </w:rPr>
      </w:pPr>
      <w:r w:rsidRPr="00F771CD">
        <w:rPr>
          <w:rFonts w:asciiTheme="minorEastAsia" w:hAnsiTheme="minorEastAsia" w:cs="楷体_GB2312" w:hint="eastAsia"/>
          <w:sz w:val="28"/>
          <w:szCs w:val="28"/>
        </w:rPr>
        <w:t>第二阶段（2017年7月—2017年9月）：各工作组负责，责任部门</w:t>
      </w:r>
      <w:proofErr w:type="gramStart"/>
      <w:r w:rsidRPr="00F771CD">
        <w:rPr>
          <w:rFonts w:asciiTheme="minorEastAsia" w:hAnsiTheme="minorEastAsia" w:cs="楷体_GB2312" w:hint="eastAsia"/>
          <w:sz w:val="28"/>
          <w:szCs w:val="28"/>
        </w:rPr>
        <w:t>制定诊改工作</w:t>
      </w:r>
      <w:proofErr w:type="gramEnd"/>
      <w:r w:rsidRPr="00F771CD">
        <w:rPr>
          <w:rFonts w:asciiTheme="minorEastAsia" w:hAnsiTheme="minorEastAsia" w:cs="楷体_GB2312" w:hint="eastAsia"/>
          <w:sz w:val="28"/>
          <w:szCs w:val="28"/>
        </w:rPr>
        <w:t>实施方案，细化分解工作任务，责任到人。</w:t>
      </w:r>
    </w:p>
    <w:p w14:paraId="19ECDE2A" w14:textId="77777777" w:rsidR="00F771CD" w:rsidRPr="00F771CD" w:rsidRDefault="00F771CD" w:rsidP="00F771CD">
      <w:pPr>
        <w:ind w:firstLine="560"/>
        <w:rPr>
          <w:rFonts w:asciiTheme="minorEastAsia" w:hAnsiTheme="minorEastAsia" w:cs="楷体_GB2312"/>
          <w:sz w:val="28"/>
          <w:szCs w:val="28"/>
        </w:rPr>
      </w:pPr>
      <w:r w:rsidRPr="00F771CD">
        <w:rPr>
          <w:rFonts w:asciiTheme="minorEastAsia" w:hAnsiTheme="minorEastAsia" w:cs="楷体_GB2312" w:hint="eastAsia"/>
          <w:sz w:val="28"/>
          <w:szCs w:val="28"/>
        </w:rPr>
        <w:t>第三阶段（2017年10月—2017年11月）：各工作组负责，责任部门梳理现有制度、标准等文件，制定制度标准建设规划，列出无需修改、需修改完善、需重新制定三种类型，列表上报。</w:t>
      </w:r>
    </w:p>
    <w:p w14:paraId="2F13A0B0" w14:textId="77777777" w:rsidR="00F771CD" w:rsidRPr="00F771CD" w:rsidRDefault="00F771CD" w:rsidP="00F771CD">
      <w:pPr>
        <w:ind w:firstLine="560"/>
        <w:rPr>
          <w:rFonts w:asciiTheme="minorEastAsia" w:hAnsiTheme="minorEastAsia" w:cs="楷体_GB2312"/>
          <w:sz w:val="28"/>
          <w:szCs w:val="28"/>
        </w:rPr>
      </w:pPr>
      <w:r w:rsidRPr="00F771CD">
        <w:rPr>
          <w:rFonts w:asciiTheme="minorEastAsia" w:hAnsiTheme="minorEastAsia" w:cs="楷体_GB2312" w:hint="eastAsia"/>
          <w:sz w:val="28"/>
          <w:szCs w:val="28"/>
        </w:rPr>
        <w:t>第四阶段（2017年11月—2018年2月）：各工作组负责，责任部门补充并完善各层面（领域）工作标准和制度文件，形成比较完备的制度标准体系。</w:t>
      </w:r>
    </w:p>
    <w:p w14:paraId="1F0858F4" w14:textId="77777777" w:rsidR="00F771CD" w:rsidRPr="00F771CD" w:rsidRDefault="00F771CD" w:rsidP="00F771CD">
      <w:pPr>
        <w:ind w:firstLine="560"/>
        <w:rPr>
          <w:rFonts w:asciiTheme="minorEastAsia" w:hAnsiTheme="minorEastAsia" w:cs="楷体_GB2312"/>
          <w:sz w:val="28"/>
          <w:szCs w:val="28"/>
        </w:rPr>
      </w:pPr>
      <w:r w:rsidRPr="00F771CD">
        <w:rPr>
          <w:rFonts w:asciiTheme="minorEastAsia" w:hAnsiTheme="minorEastAsia" w:cs="楷体_GB2312" w:hint="eastAsia"/>
          <w:sz w:val="28"/>
          <w:szCs w:val="28"/>
        </w:rPr>
        <w:t>第五阶段（2018年3月—2018年12月）：各工作组负责，责任部门依据学院内部质量保证体系，对照《内部质量保证体系诊断项目任务分解表》，覆盖表内所有诊断点、影响因素，实施诊断与改进工作，撰写专项和部门</w:t>
      </w:r>
      <w:proofErr w:type="gramStart"/>
      <w:r w:rsidRPr="00F771CD">
        <w:rPr>
          <w:rFonts w:asciiTheme="minorEastAsia" w:hAnsiTheme="minorEastAsia" w:cs="楷体_GB2312" w:hint="eastAsia"/>
          <w:sz w:val="28"/>
          <w:szCs w:val="28"/>
        </w:rPr>
        <w:t>自我诊改报告</w:t>
      </w:r>
      <w:proofErr w:type="gramEnd"/>
      <w:r w:rsidRPr="00F771CD">
        <w:rPr>
          <w:rFonts w:asciiTheme="minorEastAsia" w:hAnsiTheme="minorEastAsia" w:cs="楷体_GB2312" w:hint="eastAsia"/>
          <w:sz w:val="28"/>
          <w:szCs w:val="28"/>
        </w:rPr>
        <w:t>，完成相关复核材料。</w:t>
      </w:r>
    </w:p>
    <w:p w14:paraId="1E495A64" w14:textId="77777777" w:rsidR="00F771CD" w:rsidRPr="00F771CD" w:rsidRDefault="00F771CD" w:rsidP="00F771CD">
      <w:pPr>
        <w:ind w:firstLine="560"/>
        <w:rPr>
          <w:rFonts w:asciiTheme="minorEastAsia" w:hAnsiTheme="minorEastAsia" w:cs="楷体_GB2312"/>
          <w:sz w:val="28"/>
          <w:szCs w:val="28"/>
        </w:rPr>
      </w:pPr>
      <w:r w:rsidRPr="00F771CD">
        <w:rPr>
          <w:rFonts w:asciiTheme="minorEastAsia" w:hAnsiTheme="minorEastAsia" w:cs="楷体_GB2312" w:hint="eastAsia"/>
          <w:sz w:val="28"/>
          <w:szCs w:val="28"/>
        </w:rPr>
        <w:t>第六阶段（2019年3月—2019年10月）：邀请专家对</w:t>
      </w:r>
      <w:proofErr w:type="gramStart"/>
      <w:r w:rsidRPr="00F771CD">
        <w:rPr>
          <w:rFonts w:asciiTheme="minorEastAsia" w:hAnsiTheme="minorEastAsia" w:cs="楷体_GB2312" w:hint="eastAsia"/>
          <w:sz w:val="28"/>
          <w:szCs w:val="28"/>
        </w:rPr>
        <w:t>学院诊改工作</w:t>
      </w:r>
      <w:proofErr w:type="gramEnd"/>
      <w:r w:rsidRPr="00F771CD">
        <w:rPr>
          <w:rFonts w:asciiTheme="minorEastAsia" w:hAnsiTheme="minorEastAsia" w:cs="楷体_GB2312" w:hint="eastAsia"/>
          <w:sz w:val="28"/>
          <w:szCs w:val="28"/>
        </w:rPr>
        <w:t>进行全面模拟复核。对各层面（领域）过程诊断与改进效果进行评价，督促各层面持续改进，</w:t>
      </w:r>
      <w:proofErr w:type="gramStart"/>
      <w:r w:rsidRPr="00F771CD">
        <w:rPr>
          <w:rFonts w:asciiTheme="minorEastAsia" w:hAnsiTheme="minorEastAsia" w:cs="楷体_GB2312" w:hint="eastAsia"/>
          <w:sz w:val="28"/>
          <w:szCs w:val="28"/>
        </w:rPr>
        <w:t>审核诊改上报</w:t>
      </w:r>
      <w:proofErr w:type="gramEnd"/>
      <w:r w:rsidRPr="00F771CD">
        <w:rPr>
          <w:rFonts w:asciiTheme="minorEastAsia" w:hAnsiTheme="minorEastAsia" w:cs="楷体_GB2312" w:hint="eastAsia"/>
          <w:sz w:val="28"/>
          <w:szCs w:val="28"/>
        </w:rPr>
        <w:t>材料。</w:t>
      </w:r>
    </w:p>
    <w:p w14:paraId="7F1D6852" w14:textId="77777777" w:rsidR="00F771CD" w:rsidRPr="00F771CD" w:rsidRDefault="00F771CD" w:rsidP="00F771CD">
      <w:pPr>
        <w:ind w:firstLine="560"/>
        <w:rPr>
          <w:rFonts w:asciiTheme="minorEastAsia" w:hAnsiTheme="minorEastAsia" w:cs="楷体_GB2312"/>
          <w:sz w:val="28"/>
          <w:szCs w:val="28"/>
        </w:rPr>
      </w:pPr>
      <w:r w:rsidRPr="00F771CD">
        <w:rPr>
          <w:rFonts w:asciiTheme="minorEastAsia" w:hAnsiTheme="minorEastAsia" w:cs="楷体_GB2312" w:hint="eastAsia"/>
          <w:sz w:val="28"/>
          <w:szCs w:val="28"/>
        </w:rPr>
        <w:t>第七阶段（2019年10月—201</w:t>
      </w:r>
      <w:r>
        <w:rPr>
          <w:rFonts w:asciiTheme="minorEastAsia" w:hAnsiTheme="minorEastAsia" w:cs="楷体_GB2312" w:hint="eastAsia"/>
          <w:sz w:val="28"/>
          <w:szCs w:val="28"/>
        </w:rPr>
        <w:t>9</w:t>
      </w:r>
      <w:r w:rsidRPr="00F771CD">
        <w:rPr>
          <w:rFonts w:asciiTheme="minorEastAsia" w:hAnsiTheme="minorEastAsia" w:cs="楷体_GB2312" w:hint="eastAsia"/>
          <w:sz w:val="28"/>
          <w:szCs w:val="28"/>
        </w:rPr>
        <w:t>年12月）：验收建设成果，固化建设成效，上报复核材料，接受省教育厅复核；各工作组、责任部门完善各层面（领域）建设目标、标准，实施下一轮次诊断改进工作。</w:t>
      </w:r>
    </w:p>
    <w:p w14:paraId="26380242" w14:textId="77777777" w:rsidR="007F2007" w:rsidRPr="00F771CD" w:rsidRDefault="007F2007" w:rsidP="00D05563">
      <w:pPr>
        <w:rPr>
          <w:rFonts w:asciiTheme="minorEastAsia" w:hAnsiTheme="minorEastAsia"/>
          <w:sz w:val="28"/>
          <w:szCs w:val="28"/>
        </w:rPr>
      </w:pPr>
    </w:p>
    <w:sectPr w:rsidR="007F2007" w:rsidRPr="00F771CD" w:rsidSect="00415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C72FB" w14:textId="77777777" w:rsidR="006968AA" w:rsidRDefault="006968AA" w:rsidP="002516AB">
      <w:r>
        <w:separator/>
      </w:r>
    </w:p>
  </w:endnote>
  <w:endnote w:type="continuationSeparator" w:id="0">
    <w:p w14:paraId="2C00281F" w14:textId="77777777" w:rsidR="006968AA" w:rsidRDefault="006968AA" w:rsidP="0025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微软雅黑"/>
    <w:charset w:val="86"/>
    <w:family w:val="modern"/>
    <w:pitch w:val="fixed"/>
    <w:sig w:usb0="00000001" w:usb1="080E0000" w:usb2="00000010" w:usb3="00000000" w:csb0="00040000" w:csb1="00000000"/>
  </w:font>
  <w:font w:name="FangSong">
    <w:altName w:val="Arial Unicode MS"/>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7B3B9" w14:textId="77777777" w:rsidR="006968AA" w:rsidRDefault="006968AA" w:rsidP="002516AB">
      <w:r>
        <w:separator/>
      </w:r>
    </w:p>
  </w:footnote>
  <w:footnote w:type="continuationSeparator" w:id="0">
    <w:p w14:paraId="70FC15AA" w14:textId="77777777" w:rsidR="006968AA" w:rsidRDefault="006968AA" w:rsidP="00251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AB"/>
    <w:rsid w:val="000202BC"/>
    <w:rsid w:val="00034EC5"/>
    <w:rsid w:val="00043B94"/>
    <w:rsid w:val="00057544"/>
    <w:rsid w:val="000B5A8D"/>
    <w:rsid w:val="000C59E5"/>
    <w:rsid w:val="0016676E"/>
    <w:rsid w:val="001A4539"/>
    <w:rsid w:val="00223CAE"/>
    <w:rsid w:val="00230BE9"/>
    <w:rsid w:val="002516AB"/>
    <w:rsid w:val="003453EB"/>
    <w:rsid w:val="00411C60"/>
    <w:rsid w:val="00415437"/>
    <w:rsid w:val="00452CFF"/>
    <w:rsid w:val="00493640"/>
    <w:rsid w:val="004B1FD1"/>
    <w:rsid w:val="004D5E07"/>
    <w:rsid w:val="004E3CBD"/>
    <w:rsid w:val="00530118"/>
    <w:rsid w:val="00583511"/>
    <w:rsid w:val="005D159A"/>
    <w:rsid w:val="005D4C7E"/>
    <w:rsid w:val="00600DD8"/>
    <w:rsid w:val="0063753E"/>
    <w:rsid w:val="00641B0F"/>
    <w:rsid w:val="00652F24"/>
    <w:rsid w:val="006968AA"/>
    <w:rsid w:val="006D304C"/>
    <w:rsid w:val="007F2007"/>
    <w:rsid w:val="007F7D8B"/>
    <w:rsid w:val="0090792D"/>
    <w:rsid w:val="009335A5"/>
    <w:rsid w:val="00946F05"/>
    <w:rsid w:val="009A3688"/>
    <w:rsid w:val="009A3EE7"/>
    <w:rsid w:val="009F6FF1"/>
    <w:rsid w:val="00A538E7"/>
    <w:rsid w:val="00A93AB7"/>
    <w:rsid w:val="00AF06DA"/>
    <w:rsid w:val="00B45197"/>
    <w:rsid w:val="00BC18DF"/>
    <w:rsid w:val="00BD66E6"/>
    <w:rsid w:val="00C13370"/>
    <w:rsid w:val="00C41810"/>
    <w:rsid w:val="00C4790F"/>
    <w:rsid w:val="00CB1499"/>
    <w:rsid w:val="00CC7BBF"/>
    <w:rsid w:val="00D05563"/>
    <w:rsid w:val="00D64C19"/>
    <w:rsid w:val="00DC76E5"/>
    <w:rsid w:val="00DD188A"/>
    <w:rsid w:val="00E340B9"/>
    <w:rsid w:val="00E95C83"/>
    <w:rsid w:val="00F22583"/>
    <w:rsid w:val="00F7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D6241"/>
  <w15:docId w15:val="{3E62D3DA-D5BB-41D7-8C83-BBD9B005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FD1"/>
    <w:pPr>
      <w:widowControl w:val="0"/>
      <w:jc w:val="both"/>
    </w:pPr>
  </w:style>
  <w:style w:type="paragraph" w:styleId="1">
    <w:name w:val="heading 1"/>
    <w:basedOn w:val="a"/>
    <w:next w:val="a"/>
    <w:link w:val="10"/>
    <w:uiPriority w:val="9"/>
    <w:qFormat/>
    <w:rsid w:val="009A368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516A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516A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16AB"/>
    <w:rPr>
      <w:sz w:val="18"/>
      <w:szCs w:val="18"/>
    </w:rPr>
  </w:style>
  <w:style w:type="paragraph" w:styleId="a5">
    <w:name w:val="footer"/>
    <w:basedOn w:val="a"/>
    <w:link w:val="a6"/>
    <w:uiPriority w:val="99"/>
    <w:unhideWhenUsed/>
    <w:rsid w:val="002516AB"/>
    <w:pPr>
      <w:tabs>
        <w:tab w:val="center" w:pos="4153"/>
        <w:tab w:val="right" w:pos="8306"/>
      </w:tabs>
      <w:snapToGrid w:val="0"/>
      <w:jc w:val="left"/>
    </w:pPr>
    <w:rPr>
      <w:sz w:val="18"/>
      <w:szCs w:val="18"/>
    </w:rPr>
  </w:style>
  <w:style w:type="character" w:customStyle="1" w:styleId="a6">
    <w:name w:val="页脚 字符"/>
    <w:basedOn w:val="a0"/>
    <w:link w:val="a5"/>
    <w:uiPriority w:val="99"/>
    <w:rsid w:val="002516AB"/>
    <w:rPr>
      <w:sz w:val="18"/>
      <w:szCs w:val="18"/>
    </w:rPr>
  </w:style>
  <w:style w:type="character" w:customStyle="1" w:styleId="20">
    <w:name w:val="标题 2 字符"/>
    <w:basedOn w:val="a0"/>
    <w:link w:val="2"/>
    <w:uiPriority w:val="9"/>
    <w:rsid w:val="002516AB"/>
    <w:rPr>
      <w:rFonts w:asciiTheme="majorHAnsi" w:eastAsiaTheme="majorEastAsia" w:hAnsiTheme="majorHAnsi" w:cstheme="majorBidi"/>
      <w:b/>
      <w:bCs/>
      <w:sz w:val="32"/>
      <w:szCs w:val="32"/>
    </w:rPr>
  </w:style>
  <w:style w:type="character" w:customStyle="1" w:styleId="30">
    <w:name w:val="标题 3 字符"/>
    <w:basedOn w:val="a0"/>
    <w:link w:val="3"/>
    <w:uiPriority w:val="9"/>
    <w:rsid w:val="002516AB"/>
    <w:rPr>
      <w:b/>
      <w:bCs/>
      <w:sz w:val="32"/>
      <w:szCs w:val="32"/>
    </w:rPr>
  </w:style>
  <w:style w:type="character" w:customStyle="1" w:styleId="10">
    <w:name w:val="标题 1 字符"/>
    <w:basedOn w:val="a0"/>
    <w:link w:val="1"/>
    <w:uiPriority w:val="9"/>
    <w:rsid w:val="009A3688"/>
    <w:rPr>
      <w:b/>
      <w:bCs/>
      <w:kern w:val="44"/>
      <w:sz w:val="44"/>
      <w:szCs w:val="44"/>
    </w:rPr>
  </w:style>
  <w:style w:type="paragraph" w:styleId="a7">
    <w:name w:val="Balloon Text"/>
    <w:basedOn w:val="a"/>
    <w:link w:val="a8"/>
    <w:uiPriority w:val="99"/>
    <w:semiHidden/>
    <w:unhideWhenUsed/>
    <w:rsid w:val="00230BE9"/>
    <w:rPr>
      <w:sz w:val="18"/>
      <w:szCs w:val="18"/>
    </w:rPr>
  </w:style>
  <w:style w:type="character" w:customStyle="1" w:styleId="a8">
    <w:name w:val="批注框文本 字符"/>
    <w:basedOn w:val="a0"/>
    <w:link w:val="a7"/>
    <w:uiPriority w:val="99"/>
    <w:semiHidden/>
    <w:rsid w:val="00230BE9"/>
    <w:rPr>
      <w:sz w:val="18"/>
      <w:szCs w:val="18"/>
    </w:rPr>
  </w:style>
  <w:style w:type="paragraph" w:customStyle="1" w:styleId="Default">
    <w:name w:val="Default"/>
    <w:rsid w:val="00415437"/>
    <w:pPr>
      <w:widowControl w:val="0"/>
      <w:autoSpaceDE w:val="0"/>
      <w:autoSpaceDN w:val="0"/>
      <w:adjustRightInd w:val="0"/>
    </w:pPr>
    <w:rPr>
      <w:rFonts w:ascii="Times New Roman" w:hAnsi="Times New Roman" w:cs="Times New Roman"/>
      <w:color w:val="000000"/>
      <w:kern w:val="0"/>
      <w:sz w:val="24"/>
      <w:szCs w:val="24"/>
    </w:rPr>
  </w:style>
  <w:style w:type="paragraph" w:styleId="a9">
    <w:name w:val="Document Map"/>
    <w:basedOn w:val="a"/>
    <w:link w:val="aa"/>
    <w:uiPriority w:val="99"/>
    <w:semiHidden/>
    <w:unhideWhenUsed/>
    <w:rsid w:val="00530118"/>
    <w:rPr>
      <w:rFonts w:ascii="宋体" w:eastAsia="宋体"/>
      <w:sz w:val="18"/>
      <w:szCs w:val="18"/>
    </w:rPr>
  </w:style>
  <w:style w:type="character" w:customStyle="1" w:styleId="aa">
    <w:name w:val="文档结构图 字符"/>
    <w:basedOn w:val="a0"/>
    <w:link w:val="a9"/>
    <w:uiPriority w:val="99"/>
    <w:semiHidden/>
    <w:rsid w:val="00530118"/>
    <w:rPr>
      <w:rFonts w:ascii="宋体" w:eastAsia="宋体"/>
      <w:sz w:val="18"/>
      <w:szCs w:val="18"/>
    </w:rPr>
  </w:style>
  <w:style w:type="paragraph" w:styleId="TOC1">
    <w:name w:val="toc 1"/>
    <w:basedOn w:val="a"/>
    <w:next w:val="a"/>
    <w:autoRedefine/>
    <w:uiPriority w:val="39"/>
    <w:unhideWhenUsed/>
    <w:rsid w:val="00530118"/>
    <w:pPr>
      <w:tabs>
        <w:tab w:val="right" w:leader="dot" w:pos="8296"/>
      </w:tabs>
      <w:jc w:val="center"/>
    </w:pPr>
  </w:style>
  <w:style w:type="paragraph" w:styleId="TOC2">
    <w:name w:val="toc 2"/>
    <w:basedOn w:val="a"/>
    <w:next w:val="a"/>
    <w:autoRedefine/>
    <w:uiPriority w:val="39"/>
    <w:unhideWhenUsed/>
    <w:rsid w:val="00530118"/>
    <w:pPr>
      <w:ind w:leftChars="200" w:left="420"/>
    </w:pPr>
  </w:style>
  <w:style w:type="character" w:styleId="ab">
    <w:name w:val="Hyperlink"/>
    <w:basedOn w:val="a0"/>
    <w:uiPriority w:val="99"/>
    <w:unhideWhenUsed/>
    <w:rsid w:val="00530118"/>
    <w:rPr>
      <w:color w:val="0000FF" w:themeColor="hyperlink"/>
      <w:u w:val="single"/>
    </w:rPr>
  </w:style>
  <w:style w:type="paragraph" w:styleId="ac">
    <w:name w:val="No Spacing"/>
    <w:link w:val="ad"/>
    <w:uiPriority w:val="1"/>
    <w:qFormat/>
    <w:rsid w:val="004D5E07"/>
    <w:rPr>
      <w:kern w:val="0"/>
      <w:sz w:val="22"/>
    </w:rPr>
  </w:style>
  <w:style w:type="character" w:customStyle="1" w:styleId="ad">
    <w:name w:val="无间隔 字符"/>
    <w:basedOn w:val="a0"/>
    <w:link w:val="ac"/>
    <w:uiPriority w:val="1"/>
    <w:rsid w:val="004D5E07"/>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1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gi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889D1-4608-4C58-95D3-85949508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2090</Words>
  <Characters>11918</Characters>
  <Application>Microsoft Office Word</Application>
  <DocSecurity>0</DocSecurity>
  <Lines>99</Lines>
  <Paragraphs>27</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xhtu</dc:creator>
  <cp:keywords/>
  <dc:description/>
  <cp:lastModifiedBy>Administrator</cp:lastModifiedBy>
  <cp:revision>2</cp:revision>
  <cp:lastPrinted>2019-11-26T08:59:00Z</cp:lastPrinted>
  <dcterms:created xsi:type="dcterms:W3CDTF">2019-11-27T01:46:00Z</dcterms:created>
  <dcterms:modified xsi:type="dcterms:W3CDTF">2019-11-27T01:46:00Z</dcterms:modified>
</cp:coreProperties>
</file>